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2587960.00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92000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2010 ANNUITY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07/01/2025 92000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2572000.60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06/11/2025 135000</w:t>
      </w:r>
      <w:r>
        <w:rPr>
          <w:sz w:val="20"/>
          <w:szCs w:val="20"/>
          <w:color w:val="auto"/>
        </w:rPr>
        <w:tab/>
      </w:r>
      <w:r>
        <w:rPr>
          <w:rFonts w:ascii="Times New Roman" w:cs="Times New Roman" w:eastAsia="Times New Roman" w:hAnsi="Times New Roman"/>
          <w:sz w:val="21"/>
          <w:szCs w:val="21"/>
          <w:color w:val="auto"/>
        </w:rPr>
        <w:t>3845164.50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06/11/2025 184000</w:t>
      </w:r>
      <w:r>
        <w:rPr>
          <w:sz w:val="20"/>
          <w:szCs w:val="20"/>
          <w:color w:val="auto"/>
        </w:rPr>
        <w:tab/>
      </w:r>
      <w:r>
        <w:rPr>
          <w:rFonts w:ascii="Times New Roman" w:cs="Times New Roman" w:eastAsia="Times New Roman" w:hAnsi="Times New Roman"/>
          <w:sz w:val="21"/>
          <w:szCs w:val="21"/>
          <w:color w:val="auto"/>
        </w:rPr>
        <w:t>5240797.60</w:t>
      </w:r>
    </w:p>
    <w:p>
      <w:pPr>
        <w:spacing w:after="0" w:line="588"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08/14/2025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2025-08-14T23:13:35Z</dcterms:created>
  <dcterms:modified xsi:type="dcterms:W3CDTF">2025-08-14T23:13:35Z</dcterms:modified>
</cp:coreProperties>
</file>