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76300.00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231123704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12/30/2024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12/13/2024 2500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74974.75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12/11/2024 15000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450171.00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11/29/2024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69678.75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11/15/2024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67931.50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10/29/2024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64277.00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10/15/2024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65443.00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10/01/2024 10000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251345.00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awards on 05/15/2024 and 8/15/2024.</w:t>
      </w:r>
    </w:p>
    <w:p>
      <w:pPr>
        <w:spacing w:after="0"/>
        <w:rPr>
          <w:sz w:val="20"/>
          <w:szCs w:val="20"/>
          <w:color w:val="auto"/>
        </w:rPr>
      </w:pPr>
      <w:r>
        <w:rPr>
          <w:rFonts w:ascii="Times New Roman" w:cs="Times New Roman" w:eastAsia="Times New Roman" w:hAnsi="Times New Roman"/>
          <w:sz w:val="22"/>
          <w:szCs w:val="22"/>
          <w:color w:val="auto"/>
        </w:rPr>
        <w:t>12/30/2024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05/15/2024</w:t>
      </w:r>
    </w:p>
    <w:p>
      <w:pPr>
        <w:spacing w:after="0" w:line="612" w:lineRule="exact"/>
        <w:rPr>
          <w:sz w:val="20"/>
          <w:szCs w:val="20"/>
          <w:color w:val="auto"/>
        </w:rPr>
      </w:pPr>
    </w:p>
    <w:p>
      <w:pPr>
        <w:sectPr>
          <w:pgSz w:w="11900" w:h="16838" w:orient="portrait"/>
          <w:cols w:equalWidth="0" w:num="2">
            <w:col w:w="4360" w:space="140"/>
            <w:col w:w="6740"/>
          </w:cols>
          <w:pgMar w:left="320" w:top="98" w:right="339" w:bottom="0" w:gutter="0" w:footer="0" w:header="0"/>
          <w:type w:val="continuous"/>
        </w:sectPr>
      </w:pPr>
    </w:p>
    <w:p>
      <w:pPr>
        <w:spacing w:after="0" w:line="134"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2"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2024-12-30T15:23:30Z</dcterms:created>
  <dcterms:modified xsi:type="dcterms:W3CDTF">2024-12-30T15:23:30Z</dcterms:modified>
</cp:coreProperties>
</file>