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460" w:type="dxa"/>
            <w:vAlign w:val="bottom"/>
          </w:tcPr>
          <w:p>
            <w:pPr>
              <w:jc w:val="center"/>
              <w:ind w:right="27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7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96"/>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60" w:type="dxa"/>
            <w:vAlign w:val="bottom"/>
            <w:vMerge w:val="restart"/>
          </w:tcPr>
          <w:p>
            <w:pPr>
              <w:jc w:val="center"/>
              <w:ind w:right="27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5422900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16510</wp:posOffset>
            </wp:positionV>
            <wp:extent cx="7277100" cy="9381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7100" cy="938149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480"/>
            <w:col w:w="8760"/>
          </w:cols>
          <w:pgMar w:left="240" w:top="222" w:right="139" w:bottom="20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 XII MANAGEMENT LLC</w:t>
        </w:r>
      </w:hyperlink>
    </w:p>
    <w:p>
      <w:pPr>
        <w:spacing w:after="0" w:line="30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SEQUOIA CAPITAL</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2800 SAND HILL ROAD,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02/26/2019</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7" w:right="760" w:hanging="7"/>
        <w:spacing w:after="0" w:line="239"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p>
      <w:pPr>
        <w:ind w:left="547"/>
        <w:spacing w:after="0"/>
        <w:tabs>
          <w:tab w:leader="none" w:pos="1826" w:val="left"/>
          <w:tab w:leader="none" w:pos="216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66" w:lineRule="exact"/>
        <w:rPr>
          <w:sz w:val="24"/>
          <w:szCs w:val="24"/>
          <w:color w:val="auto"/>
        </w:rPr>
      </w:pPr>
    </w:p>
    <w:p>
      <w:pPr>
        <w:jc w:val="right"/>
        <w:ind w:right="48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7"/>
        <w:spacing w:after="0"/>
        <w:tabs>
          <w:tab w:leader="none" w:pos="216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01" w:lineRule="exact"/>
        <w:rPr>
          <w:sz w:val="24"/>
          <w:szCs w:val="24"/>
          <w:color w:val="auto"/>
        </w:rPr>
      </w:pPr>
    </w:p>
    <w:p>
      <w:pPr>
        <w:sectPr>
          <w:pgSz w:w="11900" w:h="16838" w:orient="portrait"/>
          <w:cols w:equalWidth="0" w:num="3">
            <w:col w:w="3340" w:space="720"/>
            <w:col w:w="3253" w:space="720"/>
            <w:col w:w="3487"/>
          </w:cols>
          <w:pgMar w:left="240" w:top="222" w:right="139" w:bottom="205" w:gutter="0" w:footer="0" w:header="0"/>
          <w:type w:val="continuous"/>
        </w:sectPr>
      </w:pPr>
    </w:p>
    <w:tbl>
      <w:tblPr>
        <w:tblLayout w:type="fixed"/>
        <w:tblInd w:w="8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3800" w:type="dxa"/>
            <w:vAlign w:val="bottom"/>
            <w:tcBorders>
              <w:top w:val="single" w:sz="8" w:color="9A9A9A"/>
            </w:tcBorders>
          </w:tcPr>
          <w:p>
            <w:pPr>
              <w:spacing w:after="0"/>
              <w:rPr>
                <w:sz w:val="11"/>
                <w:szCs w:val="11"/>
                <w:color w:val="auto"/>
              </w:rPr>
            </w:pPr>
          </w:p>
        </w:tc>
        <w:tc>
          <w:tcPr>
            <w:tcW w:w="3800" w:type="dxa"/>
            <w:vAlign w:val="bottom"/>
          </w:tcPr>
          <w:p>
            <w:pPr>
              <w:ind w:left="160"/>
              <w:spacing w:after="0" w:line="130" w:lineRule="exact"/>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Pr>
          <w:p>
            <w:pPr>
              <w:ind w:left="340"/>
              <w:spacing w:after="0" w:line="130" w:lineRule="exact"/>
              <w:rPr>
                <w:sz w:val="20"/>
                <w:szCs w:val="20"/>
                <w:color w:val="auto"/>
              </w:rPr>
            </w:pPr>
            <w:r>
              <w:rPr>
                <w:rFonts w:ascii="Arial" w:cs="Arial" w:eastAsia="Arial" w:hAnsi="Arial"/>
                <w:sz w:val="13"/>
                <w:szCs w:val="13"/>
                <w:color w:val="auto"/>
                <w:w w:val="99"/>
              </w:rPr>
              <w:t>6. Individual or Joint/Group Filing (Check Applicable Line)</w:t>
            </w:r>
          </w:p>
        </w:tc>
        <w:tc>
          <w:tcPr>
            <w:tcW w:w="0" w:type="dxa"/>
            <w:vAlign w:val="bottom"/>
          </w:tcPr>
          <w:p>
            <w:pPr>
              <w:spacing w:after="0"/>
              <w:rPr>
                <w:sz w:val="1"/>
                <w:szCs w:val="1"/>
                <w:color w:val="auto"/>
              </w:rPr>
            </w:pPr>
          </w:p>
        </w:tc>
      </w:tr>
      <w:tr>
        <w:trPr>
          <w:trHeight w:val="156"/>
        </w:trPr>
        <w:tc>
          <w:tcPr>
            <w:tcW w:w="7620" w:type="dxa"/>
            <w:vAlign w:val="bottom"/>
            <w:gridSpan w:val="3"/>
          </w:tcPr>
          <w:p>
            <w:pPr>
              <w:spacing w:after="0"/>
              <w:rPr>
                <w:sz w:val="20"/>
                <w:szCs w:val="20"/>
                <w:color w:val="auto"/>
              </w:rPr>
            </w:pPr>
            <w:r>
              <w:rPr>
                <w:rFonts w:ascii="Arial" w:cs="Arial" w:eastAsia="Arial" w:hAnsi="Arial"/>
                <w:sz w:val="13"/>
                <w:szCs w:val="13"/>
                <w:color w:val="auto"/>
              </w:rPr>
              <w:t>(Street)</w:t>
            </w:r>
          </w:p>
        </w:tc>
        <w:tc>
          <w:tcPr>
            <w:tcW w:w="3640" w:type="dxa"/>
            <w:vAlign w:val="bottom"/>
            <w:vMerge w:val="restart"/>
          </w:tcPr>
          <w:p>
            <w:pPr>
              <w:ind w:left="9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80" w:type="dxa"/>
            <w:vAlign w:val="bottom"/>
            <w:gridSpan w:val="3"/>
          </w:tcPr>
          <w:p>
            <w:pPr>
              <w:ind w:left="20"/>
              <w:spacing w:after="0"/>
              <w:rPr>
                <w:sz w:val="20"/>
                <w:szCs w:val="20"/>
                <w:color w:val="auto"/>
              </w:rPr>
            </w:pPr>
            <w:r>
              <w:rPr>
                <w:rFonts w:ascii="Arial" w:cs="Arial" w:eastAsia="Arial" w:hAnsi="Arial"/>
                <w:sz w:val="17"/>
                <w:szCs w:val="17"/>
                <w:color w:val="0000FF"/>
              </w:rPr>
              <w:t>MENLO PARK  CA</w:t>
            </w:r>
          </w:p>
        </w:tc>
        <w:tc>
          <w:tcPr>
            <w:tcW w:w="1100" w:type="dxa"/>
            <w:vAlign w:val="bottom"/>
          </w:tcPr>
          <w:p>
            <w:pPr>
              <w:ind w:left="80"/>
              <w:spacing w:after="0"/>
              <w:rPr>
                <w:sz w:val="20"/>
                <w:szCs w:val="20"/>
                <w:color w:val="auto"/>
              </w:rPr>
            </w:pPr>
            <w:r>
              <w:rPr>
                <w:rFonts w:ascii="Arial" w:cs="Arial" w:eastAsia="Arial" w:hAnsi="Arial"/>
                <w:sz w:val="17"/>
                <w:szCs w:val="17"/>
                <w:color w:val="0000FF"/>
              </w:rPr>
              <w:t>94025</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920" w:type="dxa"/>
            <w:vAlign w:val="bottom"/>
            <w:gridSpan w:val="9"/>
            <w:vMerge w:val="restart"/>
          </w:tcPr>
          <w:p>
            <w:pPr>
              <w:ind w:left="6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9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860" w:type="dxa"/>
            <w:vAlign w:val="bottom"/>
            <w:tcBorders>
              <w:bottom w:val="single" w:sz="8" w:color="9A9A9A"/>
            </w:tcBorders>
            <w:gridSpan w:val="2"/>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(City)</w:t>
            </w:r>
          </w:p>
        </w:tc>
        <w:tc>
          <w:tcPr>
            <w:tcW w:w="1860" w:type="dxa"/>
            <w:vAlign w:val="bottom"/>
            <w:gridSpan w:val="2"/>
          </w:tcPr>
          <w:p>
            <w:pPr>
              <w:ind w:left="680"/>
              <w:spacing w:after="0"/>
              <w:rPr>
                <w:sz w:val="20"/>
                <w:szCs w:val="20"/>
                <w:color w:val="auto"/>
              </w:rPr>
            </w:pPr>
            <w:r>
              <w:rPr>
                <w:rFonts w:ascii="Arial" w:cs="Arial" w:eastAsia="Arial" w:hAnsi="Arial"/>
                <w:sz w:val="13"/>
                <w:szCs w:val="13"/>
                <w:color w:val="auto"/>
              </w:rPr>
              <w:t>(State)</w:t>
            </w:r>
          </w:p>
        </w:tc>
        <w:tc>
          <w:tcPr>
            <w:tcW w:w="1100" w:type="dxa"/>
            <w:vAlign w:val="bottom"/>
          </w:tcPr>
          <w:p>
            <w:pPr>
              <w:ind w:left="8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gridSpan w:val="3"/>
          </w:tcPr>
          <w:p>
            <w:pPr>
              <w:spacing w:after="0"/>
              <w:rPr>
                <w:sz w:val="10"/>
                <w:szCs w:val="10"/>
                <w:color w:val="auto"/>
              </w:rPr>
            </w:pPr>
          </w:p>
        </w:tc>
        <w:tc>
          <w:tcPr>
            <w:tcW w:w="4480" w:type="dxa"/>
            <w:vAlign w:val="bottom"/>
            <w:tcBorders>
              <w:bottom w:val="single" w:sz="8" w:color="2C2C2C"/>
            </w:tcBorders>
            <w:gridSpan w:val="8"/>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640" w:type="dxa"/>
            <w:vAlign w:val="bottom"/>
            <w:tcBorders>
              <w:top w:val="single" w:sz="8" w:color="2C2C2C"/>
            </w:tcBorders>
            <w:gridSpan w:val="12"/>
          </w:tcPr>
          <w:p>
            <w:pPr>
              <w:jc w:val="center"/>
              <w:ind w:left="71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82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60" w:type="dxa"/>
            <w:vAlign w:val="bottom"/>
            <w:tcBorders>
              <w:bottom w:val="single" w:sz="8" w:color="2C2C2C"/>
            </w:tcBorders>
            <w:gridSpan w:val="4"/>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w w:val="98"/>
              </w:rPr>
              <w:t>5. Amount of</w:t>
            </w:r>
          </w:p>
        </w:tc>
        <w:tc>
          <w:tcPr>
            <w:tcW w:w="1340" w:type="dxa"/>
            <w:vAlign w:val="bottom"/>
            <w:gridSpan w:val="2"/>
          </w:tcPr>
          <w:p>
            <w:pPr>
              <w:ind w:left="440"/>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80"/>
              <w:spacing w:after="0" w:line="127" w:lineRule="exact"/>
              <w:rPr>
                <w:sz w:val="20"/>
                <w:szCs w:val="20"/>
                <w:color w:val="auto"/>
              </w:rPr>
            </w:pPr>
            <w:r>
              <w:rPr>
                <w:rFonts w:ascii="Arial" w:cs="Arial" w:eastAsia="Arial" w:hAnsi="Arial"/>
                <w:sz w:val="12"/>
                <w:szCs w:val="12"/>
                <w:b w:val="1"/>
                <w:bCs w:val="1"/>
                <w:color w:val="auto"/>
              </w:rPr>
              <w:t>Date</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760" w:type="dxa"/>
            <w:vAlign w:val="bottom"/>
          </w:tcPr>
          <w:p>
            <w:pPr>
              <w:ind w:left="20"/>
              <w:spacing w:after="0" w:line="127" w:lineRule="exact"/>
              <w:rPr>
                <w:sz w:val="20"/>
                <w:szCs w:val="20"/>
                <w:color w:val="auto"/>
              </w:rPr>
            </w:pPr>
            <w:r>
              <w:rPr>
                <w:rFonts w:ascii="Arial" w:cs="Arial" w:eastAsia="Arial" w:hAnsi="Arial"/>
                <w:sz w:val="12"/>
                <w:szCs w:val="12"/>
                <w:b w:val="1"/>
                <w:bCs w:val="1"/>
                <w:color w:val="auto"/>
              </w:rPr>
              <w:t>Securities</w:t>
            </w:r>
          </w:p>
        </w:tc>
        <w:tc>
          <w:tcPr>
            <w:tcW w:w="1340" w:type="dxa"/>
            <w:vAlign w:val="bottom"/>
            <w:gridSpan w:val="2"/>
          </w:tcPr>
          <w:p>
            <w:pPr>
              <w:ind w:left="440"/>
              <w:spacing w:after="0" w:line="127"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6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60" w:type="dxa"/>
            <w:vAlign w:val="bottom"/>
            <w:gridSpan w:val="3"/>
          </w:tcPr>
          <w:p>
            <w:pPr>
              <w:jc w:val="center"/>
              <w:ind w:left="587"/>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1340" w:type="dxa"/>
            <w:vAlign w:val="bottom"/>
            <w:gridSpan w:val="2"/>
          </w:tcPr>
          <w:p>
            <w:pPr>
              <w:ind w:left="440"/>
              <w:spacing w:after="0" w:line="130"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Owned Following   (I) (Instr. 4)</w:t>
            </w:r>
          </w:p>
        </w:tc>
        <w:tc>
          <w:tcPr>
            <w:tcW w:w="10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60" w:type="dxa"/>
            <w:vAlign w:val="bottom"/>
            <w:vMerge w:val="restart"/>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40" w:type="dxa"/>
            <w:vAlign w:val="bottom"/>
            <w:gridSpan w:val="4"/>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0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740" w:type="dxa"/>
            <w:vAlign w:val="bottom"/>
            <w:vMerge w:val="restart"/>
          </w:tcPr>
          <w:p>
            <w:pPr>
              <w:jc w:val="right"/>
              <w:ind w:right="224"/>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gridSpan w:val="3"/>
          </w:tcPr>
          <w:p>
            <w:pPr>
              <w:jc w:val="center"/>
              <w:ind w:left="607"/>
              <w:spacing w:after="0"/>
              <w:rPr>
                <w:sz w:val="20"/>
                <w:szCs w:val="20"/>
                <w:color w:val="auto"/>
              </w:rPr>
            </w:pPr>
            <w:r>
              <w:rPr>
                <w:rFonts w:ascii="Arial" w:cs="Arial" w:eastAsia="Arial" w:hAnsi="Arial"/>
                <w:sz w:val="17"/>
                <w:szCs w:val="17"/>
                <w:color w:val="0000FF"/>
                <w:w w:val="91"/>
              </w:rPr>
              <w:t>02/26/2019</w:t>
            </w:r>
          </w:p>
        </w:tc>
        <w:tc>
          <w:tcPr>
            <w:tcW w:w="1040" w:type="dxa"/>
            <w:vAlign w:val="bottom"/>
          </w:tcPr>
          <w:p>
            <w:pPr>
              <w:spacing w:after="0"/>
              <w:rPr>
                <w:sz w:val="18"/>
                <w:szCs w:val="18"/>
                <w:color w:val="auto"/>
              </w:rPr>
            </w:pPr>
          </w:p>
        </w:tc>
        <w:tc>
          <w:tcPr>
            <w:tcW w:w="780" w:type="dxa"/>
            <w:vAlign w:val="bottom"/>
          </w:tcPr>
          <w:p>
            <w:pPr>
              <w:jc w:val="center"/>
              <w:ind w:right="242"/>
              <w:spacing w:after="0"/>
              <w:rPr>
                <w:sz w:val="20"/>
                <w:szCs w:val="20"/>
                <w:color w:val="auto"/>
              </w:rPr>
            </w:pPr>
            <w:r>
              <w:rPr>
                <w:rFonts w:ascii="Arial" w:cs="Arial" w:eastAsia="Arial" w:hAnsi="Arial"/>
                <w:sz w:val="13"/>
                <w:szCs w:val="13"/>
                <w:color w:val="0000FF"/>
                <w:w w:val="84"/>
              </w:rPr>
              <w:t>C</w:t>
            </w:r>
          </w:p>
        </w:tc>
        <w:tc>
          <w:tcPr>
            <w:tcW w:w="840" w:type="dxa"/>
            <w:vAlign w:val="bottom"/>
            <w:gridSpan w:val="2"/>
          </w:tcPr>
          <w:p>
            <w:pPr>
              <w:jc w:val="center"/>
              <w:ind w:left="8"/>
              <w:spacing w:after="0"/>
              <w:rPr>
                <w:sz w:val="20"/>
                <w:szCs w:val="20"/>
                <w:color w:val="auto"/>
              </w:rPr>
            </w:pPr>
            <w:r>
              <w:rPr>
                <w:rFonts w:ascii="Arial" w:cs="Arial" w:eastAsia="Arial" w:hAnsi="Arial"/>
                <w:sz w:val="17"/>
                <w:szCs w:val="17"/>
                <w:color w:val="0000FF"/>
                <w:w w:val="89"/>
              </w:rPr>
              <w:t>3,808,957</w:t>
            </w:r>
          </w:p>
        </w:tc>
        <w:tc>
          <w:tcPr>
            <w:tcW w:w="500" w:type="dxa"/>
            <w:vAlign w:val="bottom"/>
          </w:tcPr>
          <w:p>
            <w:pPr>
              <w:ind w:left="260"/>
              <w:spacing w:after="0"/>
              <w:rPr>
                <w:sz w:val="20"/>
                <w:szCs w:val="20"/>
                <w:color w:val="auto"/>
              </w:rPr>
            </w:pPr>
            <w:r>
              <w:rPr>
                <w:rFonts w:ascii="Arial" w:cs="Arial" w:eastAsia="Arial" w:hAnsi="Arial"/>
                <w:sz w:val="17"/>
                <w:szCs w:val="17"/>
                <w:color w:val="0000FF"/>
              </w:rPr>
              <w:t>A</w:t>
            </w:r>
          </w:p>
        </w:tc>
        <w:tc>
          <w:tcPr>
            <w:tcW w:w="740" w:type="dxa"/>
            <w:vAlign w:val="bottom"/>
          </w:tcPr>
          <w:p>
            <w:pPr>
              <w:jc w:val="right"/>
              <w:ind w:right="6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620" w:type="dxa"/>
            <w:vAlign w:val="bottom"/>
            <w:gridSpan w:val="3"/>
          </w:tcPr>
          <w:p>
            <w:pPr>
              <w:jc w:val="center"/>
              <w:ind w:right="401"/>
              <w:spacing w:after="0"/>
              <w:rPr>
                <w:sz w:val="20"/>
                <w:szCs w:val="20"/>
                <w:color w:val="auto"/>
              </w:rPr>
            </w:pPr>
            <w:r>
              <w:rPr>
                <w:rFonts w:ascii="Arial" w:cs="Arial" w:eastAsia="Arial" w:hAnsi="Arial"/>
                <w:sz w:val="17"/>
                <w:szCs w:val="17"/>
                <w:color w:val="0000FF"/>
                <w:w w:val="89"/>
              </w:rPr>
              <w:t>3,808,957</w:t>
            </w:r>
          </w:p>
        </w:tc>
        <w:tc>
          <w:tcPr>
            <w:tcW w:w="520" w:type="dxa"/>
            <w:vAlign w:val="bottom"/>
          </w:tcPr>
          <w:p>
            <w:pPr>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XII, LP</w:t>
            </w:r>
            <w:r>
              <w:rPr>
                <w:rFonts w:ascii="Arial" w:cs="Arial" w:eastAsia="Arial" w:hAnsi="Arial"/>
                <w:sz w:val="21"/>
                <w:szCs w:val="21"/>
                <w:color w:val="008000"/>
                <w:vertAlign w:val="superscript"/>
              </w:rPr>
              <w:t>(1)</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gridSpan w:val="4"/>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gridSpan w:val="3"/>
            <w:vMerge w:val="restart"/>
          </w:tcPr>
          <w:p>
            <w:pPr>
              <w:jc w:val="center"/>
              <w:ind w:left="607"/>
              <w:spacing w:after="0"/>
              <w:rPr>
                <w:sz w:val="20"/>
                <w:szCs w:val="20"/>
                <w:color w:val="auto"/>
              </w:rPr>
            </w:pPr>
            <w:r>
              <w:rPr>
                <w:rFonts w:ascii="Arial" w:cs="Arial" w:eastAsia="Arial" w:hAnsi="Arial"/>
                <w:sz w:val="17"/>
                <w:szCs w:val="17"/>
                <w:color w:val="0000FF"/>
                <w:w w:val="91"/>
              </w:rPr>
              <w:t>02/26/2019</w:t>
            </w:r>
          </w:p>
        </w:tc>
        <w:tc>
          <w:tcPr>
            <w:tcW w:w="1040" w:type="dxa"/>
            <w:vAlign w:val="bottom"/>
          </w:tcPr>
          <w:p>
            <w:pPr>
              <w:spacing w:after="0"/>
              <w:rPr>
                <w:sz w:val="18"/>
                <w:szCs w:val="18"/>
                <w:color w:val="auto"/>
              </w:rPr>
            </w:pPr>
          </w:p>
        </w:tc>
        <w:tc>
          <w:tcPr>
            <w:tcW w:w="780" w:type="dxa"/>
            <w:vAlign w:val="bottom"/>
            <w:vMerge w:val="restart"/>
          </w:tcPr>
          <w:p>
            <w:pPr>
              <w:jc w:val="center"/>
              <w:ind w:right="242"/>
              <w:spacing w:after="0"/>
              <w:rPr>
                <w:sz w:val="20"/>
                <w:szCs w:val="20"/>
                <w:color w:val="auto"/>
              </w:rPr>
            </w:pPr>
            <w:r>
              <w:rPr>
                <w:rFonts w:ascii="Arial" w:cs="Arial" w:eastAsia="Arial" w:hAnsi="Arial"/>
                <w:sz w:val="13"/>
                <w:szCs w:val="13"/>
                <w:color w:val="0000FF"/>
                <w:w w:val="84"/>
              </w:rPr>
              <w:t>C</w:t>
            </w:r>
          </w:p>
        </w:tc>
        <w:tc>
          <w:tcPr>
            <w:tcW w:w="760" w:type="dxa"/>
            <w:vAlign w:val="bottom"/>
            <w:vMerge w:val="restart"/>
          </w:tcPr>
          <w:p>
            <w:pPr>
              <w:jc w:val="center"/>
              <w:ind w:left="108"/>
              <w:spacing w:after="0"/>
              <w:rPr>
                <w:sz w:val="20"/>
                <w:szCs w:val="20"/>
                <w:color w:val="auto"/>
              </w:rPr>
            </w:pPr>
            <w:r>
              <w:rPr>
                <w:rFonts w:ascii="Arial" w:cs="Arial" w:eastAsia="Arial" w:hAnsi="Arial"/>
                <w:sz w:val="17"/>
                <w:szCs w:val="17"/>
                <w:color w:val="0000FF"/>
                <w:w w:val="87"/>
              </w:rPr>
              <w:t>142,525</w:t>
            </w:r>
          </w:p>
        </w:tc>
        <w:tc>
          <w:tcPr>
            <w:tcW w:w="80" w:type="dxa"/>
            <w:vAlign w:val="bottom"/>
          </w:tcPr>
          <w:p>
            <w:pPr>
              <w:spacing w:after="0"/>
              <w:rPr>
                <w:sz w:val="18"/>
                <w:szCs w:val="18"/>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A</w:t>
            </w:r>
          </w:p>
        </w:tc>
        <w:tc>
          <w:tcPr>
            <w:tcW w:w="740" w:type="dxa"/>
            <w:vAlign w:val="bottom"/>
            <w:vMerge w:val="restart"/>
          </w:tcPr>
          <w:p>
            <w:pPr>
              <w:jc w:val="right"/>
              <w:ind w:right="6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620" w:type="dxa"/>
            <w:vAlign w:val="bottom"/>
            <w:gridSpan w:val="3"/>
            <w:vMerge w:val="restart"/>
          </w:tcPr>
          <w:p>
            <w:pPr>
              <w:jc w:val="center"/>
              <w:ind w:right="401"/>
              <w:spacing w:after="0"/>
              <w:rPr>
                <w:sz w:val="20"/>
                <w:szCs w:val="20"/>
                <w:color w:val="auto"/>
              </w:rPr>
            </w:pPr>
            <w:r>
              <w:rPr>
                <w:rFonts w:ascii="Arial" w:cs="Arial" w:eastAsia="Arial" w:hAnsi="Arial"/>
                <w:sz w:val="17"/>
                <w:szCs w:val="17"/>
                <w:color w:val="0000FF"/>
                <w:w w:val="91"/>
              </w:rPr>
              <w:t>142,525</w:t>
            </w:r>
          </w:p>
        </w:tc>
        <w:tc>
          <w:tcPr>
            <w:tcW w:w="520" w:type="dxa"/>
            <w:vAlign w:val="bottom"/>
            <w:vMerge w:val="restart"/>
          </w:tcPr>
          <w:p>
            <w:pPr>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Technology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60" w:type="dxa"/>
            <w:vAlign w:val="bottom"/>
            <w:gridSpan w:val="4"/>
            <w:vMerge w:val="continue"/>
          </w:tcPr>
          <w:p>
            <w:pPr>
              <w:spacing w:after="0"/>
              <w:rPr>
                <w:sz w:val="9"/>
                <w:szCs w:val="9"/>
                <w:color w:val="auto"/>
              </w:rPr>
            </w:pPr>
          </w:p>
        </w:tc>
        <w:tc>
          <w:tcPr>
            <w:tcW w:w="186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XII, LP</w:t>
            </w:r>
            <w:r>
              <w:rPr>
                <w:rFonts w:ascii="Arial" w:cs="Arial" w:eastAsia="Arial" w:hAnsi="Arial"/>
                <w:sz w:val="21"/>
                <w:szCs w:val="21"/>
                <w:color w:val="008000"/>
                <w:vertAlign w:val="superscript"/>
              </w:rPr>
              <w:t>(1)</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Capital XII</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gridSpan w:val="3"/>
          </w:tcPr>
          <w:p>
            <w:pPr>
              <w:jc w:val="center"/>
              <w:ind w:left="607"/>
              <w:spacing w:after="0"/>
              <w:rPr>
                <w:sz w:val="20"/>
                <w:szCs w:val="20"/>
                <w:color w:val="auto"/>
              </w:rPr>
            </w:pPr>
            <w:r>
              <w:rPr>
                <w:rFonts w:ascii="Arial" w:cs="Arial" w:eastAsia="Arial" w:hAnsi="Arial"/>
                <w:sz w:val="17"/>
                <w:szCs w:val="17"/>
                <w:color w:val="0000FF"/>
                <w:w w:val="91"/>
              </w:rPr>
              <w:t>02/26/2019</w:t>
            </w:r>
          </w:p>
        </w:tc>
        <w:tc>
          <w:tcPr>
            <w:tcW w:w="1040" w:type="dxa"/>
            <w:vAlign w:val="bottom"/>
          </w:tcPr>
          <w:p>
            <w:pPr>
              <w:spacing w:after="0"/>
              <w:rPr>
                <w:sz w:val="18"/>
                <w:szCs w:val="18"/>
                <w:color w:val="auto"/>
              </w:rPr>
            </w:pPr>
          </w:p>
        </w:tc>
        <w:tc>
          <w:tcPr>
            <w:tcW w:w="780" w:type="dxa"/>
            <w:vAlign w:val="bottom"/>
          </w:tcPr>
          <w:p>
            <w:pPr>
              <w:jc w:val="center"/>
              <w:ind w:right="242"/>
              <w:spacing w:after="0"/>
              <w:rPr>
                <w:sz w:val="20"/>
                <w:szCs w:val="20"/>
                <w:color w:val="auto"/>
              </w:rPr>
            </w:pPr>
            <w:r>
              <w:rPr>
                <w:rFonts w:ascii="Arial" w:cs="Arial" w:eastAsia="Arial" w:hAnsi="Arial"/>
                <w:sz w:val="13"/>
                <w:szCs w:val="13"/>
                <w:color w:val="0000FF"/>
                <w:w w:val="84"/>
              </w:rPr>
              <w:t>C</w:t>
            </w:r>
          </w:p>
        </w:tc>
        <w:tc>
          <w:tcPr>
            <w:tcW w:w="760" w:type="dxa"/>
            <w:vAlign w:val="bottom"/>
          </w:tcPr>
          <w:p>
            <w:pPr>
              <w:jc w:val="center"/>
              <w:ind w:left="108"/>
              <w:spacing w:after="0"/>
              <w:rPr>
                <w:sz w:val="20"/>
                <w:szCs w:val="20"/>
                <w:color w:val="auto"/>
              </w:rPr>
            </w:pPr>
            <w:r>
              <w:rPr>
                <w:rFonts w:ascii="Arial" w:cs="Arial" w:eastAsia="Arial" w:hAnsi="Arial"/>
                <w:sz w:val="17"/>
                <w:szCs w:val="17"/>
                <w:color w:val="0000FF"/>
                <w:w w:val="87"/>
              </w:rPr>
              <w:t>407,091</w:t>
            </w:r>
          </w:p>
        </w:tc>
        <w:tc>
          <w:tcPr>
            <w:tcW w:w="80" w:type="dxa"/>
            <w:vAlign w:val="bottom"/>
          </w:tcPr>
          <w:p>
            <w:pPr>
              <w:spacing w:after="0"/>
              <w:rPr>
                <w:sz w:val="18"/>
                <w:szCs w:val="18"/>
                <w:color w:val="auto"/>
              </w:rPr>
            </w:pPr>
          </w:p>
        </w:tc>
        <w:tc>
          <w:tcPr>
            <w:tcW w:w="500" w:type="dxa"/>
            <w:vAlign w:val="bottom"/>
          </w:tcPr>
          <w:p>
            <w:pPr>
              <w:ind w:left="260"/>
              <w:spacing w:after="0"/>
              <w:rPr>
                <w:sz w:val="20"/>
                <w:szCs w:val="20"/>
                <w:color w:val="auto"/>
              </w:rPr>
            </w:pPr>
            <w:r>
              <w:rPr>
                <w:rFonts w:ascii="Arial" w:cs="Arial" w:eastAsia="Arial" w:hAnsi="Arial"/>
                <w:sz w:val="17"/>
                <w:szCs w:val="17"/>
                <w:color w:val="0000FF"/>
              </w:rPr>
              <w:t>A</w:t>
            </w:r>
          </w:p>
        </w:tc>
        <w:tc>
          <w:tcPr>
            <w:tcW w:w="740" w:type="dxa"/>
            <w:vAlign w:val="bottom"/>
          </w:tcPr>
          <w:p>
            <w:pPr>
              <w:jc w:val="right"/>
              <w:ind w:right="6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620" w:type="dxa"/>
            <w:vAlign w:val="bottom"/>
            <w:gridSpan w:val="3"/>
          </w:tcPr>
          <w:p>
            <w:pPr>
              <w:jc w:val="center"/>
              <w:ind w:right="401"/>
              <w:spacing w:after="0"/>
              <w:rPr>
                <w:sz w:val="20"/>
                <w:szCs w:val="20"/>
                <w:color w:val="auto"/>
              </w:rPr>
            </w:pPr>
            <w:r>
              <w:rPr>
                <w:rFonts w:ascii="Arial" w:cs="Arial" w:eastAsia="Arial" w:hAnsi="Arial"/>
                <w:sz w:val="17"/>
                <w:szCs w:val="17"/>
                <w:color w:val="0000FF"/>
                <w:w w:val="91"/>
              </w:rPr>
              <w:t>407,091</w:t>
            </w:r>
          </w:p>
        </w:tc>
        <w:tc>
          <w:tcPr>
            <w:tcW w:w="520" w:type="dxa"/>
            <w:vAlign w:val="bottom"/>
          </w:tcPr>
          <w:p>
            <w:pPr>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Principals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Fund,</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LLC</w:t>
            </w:r>
            <w:r>
              <w:rPr>
                <w:rFonts w:ascii="Arial" w:cs="Arial" w:eastAsia="Arial" w:hAnsi="Arial"/>
                <w:sz w:val="21"/>
                <w:szCs w:val="21"/>
                <w:color w:val="008000"/>
                <w:vertAlign w:val="superscript"/>
              </w:rPr>
              <w:t>(1)</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gridSpan w:val="3"/>
          </w:tcPr>
          <w:p>
            <w:pPr>
              <w:jc w:val="center"/>
              <w:ind w:left="607"/>
              <w:spacing w:after="0"/>
              <w:rPr>
                <w:sz w:val="20"/>
                <w:szCs w:val="20"/>
                <w:color w:val="auto"/>
              </w:rPr>
            </w:pPr>
            <w:r>
              <w:rPr>
                <w:rFonts w:ascii="Arial" w:cs="Arial" w:eastAsia="Arial" w:hAnsi="Arial"/>
                <w:sz w:val="17"/>
                <w:szCs w:val="17"/>
                <w:color w:val="0000FF"/>
                <w:w w:val="91"/>
              </w:rPr>
              <w:t>02/26/2019</w:t>
            </w:r>
          </w:p>
        </w:tc>
        <w:tc>
          <w:tcPr>
            <w:tcW w:w="1040" w:type="dxa"/>
            <w:vAlign w:val="bottom"/>
          </w:tcPr>
          <w:p>
            <w:pPr>
              <w:spacing w:after="0"/>
              <w:rPr>
                <w:sz w:val="18"/>
                <w:szCs w:val="18"/>
                <w:color w:val="auto"/>
              </w:rPr>
            </w:pPr>
          </w:p>
        </w:tc>
        <w:tc>
          <w:tcPr>
            <w:tcW w:w="780" w:type="dxa"/>
            <w:vAlign w:val="bottom"/>
          </w:tcPr>
          <w:p>
            <w:pPr>
              <w:jc w:val="center"/>
              <w:ind w:right="262"/>
              <w:spacing w:after="0" w:line="207" w:lineRule="exact"/>
              <w:rPr>
                <w:sz w:val="20"/>
                <w:szCs w:val="20"/>
                <w:color w:val="auto"/>
              </w:rPr>
            </w:pPr>
            <w:r>
              <w:rPr>
                <w:rFonts w:ascii="Arial" w:cs="Arial" w:eastAsia="Arial" w:hAnsi="Arial"/>
                <w:sz w:val="24"/>
                <w:szCs w:val="24"/>
                <w:color w:val="0000FF"/>
                <w:w w:val="83"/>
                <w:vertAlign w:val="subscript"/>
              </w:rPr>
              <w:t>J</w:t>
            </w:r>
            <w:r>
              <w:rPr>
                <w:rFonts w:ascii="Arial" w:cs="Arial" w:eastAsia="Arial" w:hAnsi="Arial"/>
                <w:sz w:val="11"/>
                <w:szCs w:val="11"/>
                <w:color w:val="008000"/>
                <w:w w:val="83"/>
              </w:rPr>
              <w:t>(2)</w:t>
            </w:r>
          </w:p>
        </w:tc>
        <w:tc>
          <w:tcPr>
            <w:tcW w:w="840" w:type="dxa"/>
            <w:vAlign w:val="bottom"/>
            <w:gridSpan w:val="2"/>
          </w:tcPr>
          <w:p>
            <w:pPr>
              <w:jc w:val="center"/>
              <w:ind w:left="8"/>
              <w:spacing w:after="0"/>
              <w:rPr>
                <w:sz w:val="20"/>
                <w:szCs w:val="20"/>
                <w:color w:val="auto"/>
              </w:rPr>
            </w:pPr>
            <w:r>
              <w:rPr>
                <w:rFonts w:ascii="Arial" w:cs="Arial" w:eastAsia="Arial" w:hAnsi="Arial"/>
                <w:sz w:val="17"/>
                <w:szCs w:val="17"/>
                <w:color w:val="0000FF"/>
                <w:w w:val="89"/>
              </w:rPr>
              <w:t>3,808,957</w:t>
            </w:r>
          </w:p>
        </w:tc>
        <w:tc>
          <w:tcPr>
            <w:tcW w:w="500" w:type="dxa"/>
            <w:vAlign w:val="bottom"/>
          </w:tcPr>
          <w:p>
            <w:pPr>
              <w:ind w:left="260"/>
              <w:spacing w:after="0"/>
              <w:rPr>
                <w:sz w:val="20"/>
                <w:szCs w:val="20"/>
                <w:color w:val="auto"/>
              </w:rPr>
            </w:pPr>
            <w:r>
              <w:rPr>
                <w:rFonts w:ascii="Arial" w:cs="Arial" w:eastAsia="Arial" w:hAnsi="Arial"/>
                <w:sz w:val="17"/>
                <w:szCs w:val="17"/>
                <w:color w:val="0000FF"/>
              </w:rPr>
              <w:t>D</w:t>
            </w:r>
          </w:p>
        </w:tc>
        <w:tc>
          <w:tcPr>
            <w:tcW w:w="740" w:type="dxa"/>
            <w:vAlign w:val="bottom"/>
          </w:tcPr>
          <w:p>
            <w:pPr>
              <w:jc w:val="right"/>
              <w:ind w:right="6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800" w:type="dxa"/>
            <w:vAlign w:val="bottom"/>
            <w:gridSpan w:val="2"/>
          </w:tcPr>
          <w:p>
            <w:pPr>
              <w:jc w:val="center"/>
              <w:ind w:left="279"/>
              <w:spacing w:after="0"/>
              <w:rPr>
                <w:sz w:val="20"/>
                <w:szCs w:val="20"/>
                <w:color w:val="auto"/>
              </w:rPr>
            </w:pPr>
            <w:r>
              <w:rPr>
                <w:rFonts w:ascii="Arial" w:cs="Arial" w:eastAsia="Arial" w:hAnsi="Arial"/>
                <w:sz w:val="17"/>
                <w:szCs w:val="17"/>
                <w:color w:val="0000FF"/>
                <w:w w:val="84"/>
              </w:rPr>
              <w:t>0</w:t>
            </w:r>
          </w:p>
        </w:tc>
        <w:tc>
          <w:tcPr>
            <w:tcW w:w="8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XII, LP</w:t>
            </w:r>
            <w:r>
              <w:rPr>
                <w:rFonts w:ascii="Arial" w:cs="Arial" w:eastAsia="Arial" w:hAnsi="Arial"/>
                <w:sz w:val="21"/>
                <w:szCs w:val="21"/>
                <w:color w:val="008000"/>
                <w:vertAlign w:val="superscript"/>
              </w:rPr>
              <w:t>(1)</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gridSpan w:val="4"/>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gridSpan w:val="3"/>
            <w:vMerge w:val="restart"/>
          </w:tcPr>
          <w:p>
            <w:pPr>
              <w:jc w:val="center"/>
              <w:ind w:left="607"/>
              <w:spacing w:after="0"/>
              <w:rPr>
                <w:sz w:val="20"/>
                <w:szCs w:val="20"/>
                <w:color w:val="auto"/>
              </w:rPr>
            </w:pPr>
            <w:r>
              <w:rPr>
                <w:rFonts w:ascii="Arial" w:cs="Arial" w:eastAsia="Arial" w:hAnsi="Arial"/>
                <w:sz w:val="17"/>
                <w:szCs w:val="17"/>
                <w:color w:val="0000FF"/>
                <w:w w:val="91"/>
              </w:rPr>
              <w:t>02/26/2019</w:t>
            </w:r>
          </w:p>
        </w:tc>
        <w:tc>
          <w:tcPr>
            <w:tcW w:w="1040" w:type="dxa"/>
            <w:vAlign w:val="bottom"/>
          </w:tcPr>
          <w:p>
            <w:pPr>
              <w:spacing w:after="0"/>
              <w:rPr>
                <w:sz w:val="18"/>
                <w:szCs w:val="18"/>
                <w:color w:val="auto"/>
              </w:rPr>
            </w:pPr>
          </w:p>
        </w:tc>
        <w:tc>
          <w:tcPr>
            <w:tcW w:w="780" w:type="dxa"/>
            <w:vAlign w:val="bottom"/>
            <w:vMerge w:val="restart"/>
          </w:tcPr>
          <w:p>
            <w:pPr>
              <w:jc w:val="center"/>
              <w:ind w:right="262"/>
              <w:spacing w:after="0"/>
              <w:rPr>
                <w:sz w:val="20"/>
                <w:szCs w:val="20"/>
                <w:color w:val="auto"/>
              </w:rPr>
            </w:pPr>
            <w:r>
              <w:rPr>
                <w:rFonts w:ascii="Arial" w:cs="Arial" w:eastAsia="Arial" w:hAnsi="Arial"/>
                <w:sz w:val="25"/>
                <w:szCs w:val="25"/>
                <w:color w:val="0000FF"/>
                <w:w w:val="82"/>
                <w:vertAlign w:val="subscript"/>
              </w:rPr>
              <w:t>J</w:t>
            </w:r>
            <w:r>
              <w:rPr>
                <w:rFonts w:ascii="Arial" w:cs="Arial" w:eastAsia="Arial" w:hAnsi="Arial"/>
                <w:sz w:val="11"/>
                <w:szCs w:val="11"/>
                <w:color w:val="008000"/>
                <w:w w:val="82"/>
              </w:rPr>
              <w:t>(2)</w:t>
            </w:r>
          </w:p>
        </w:tc>
        <w:tc>
          <w:tcPr>
            <w:tcW w:w="760" w:type="dxa"/>
            <w:vAlign w:val="bottom"/>
            <w:vMerge w:val="restart"/>
          </w:tcPr>
          <w:p>
            <w:pPr>
              <w:jc w:val="center"/>
              <w:ind w:left="108"/>
              <w:spacing w:after="0"/>
              <w:rPr>
                <w:sz w:val="20"/>
                <w:szCs w:val="20"/>
                <w:color w:val="auto"/>
              </w:rPr>
            </w:pPr>
            <w:r>
              <w:rPr>
                <w:rFonts w:ascii="Arial" w:cs="Arial" w:eastAsia="Arial" w:hAnsi="Arial"/>
                <w:sz w:val="17"/>
                <w:szCs w:val="17"/>
                <w:color w:val="0000FF"/>
                <w:w w:val="87"/>
              </w:rPr>
              <w:t>142,525</w:t>
            </w:r>
          </w:p>
        </w:tc>
        <w:tc>
          <w:tcPr>
            <w:tcW w:w="80" w:type="dxa"/>
            <w:vAlign w:val="bottom"/>
          </w:tcPr>
          <w:p>
            <w:pPr>
              <w:spacing w:after="0"/>
              <w:rPr>
                <w:sz w:val="18"/>
                <w:szCs w:val="18"/>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D</w:t>
            </w:r>
          </w:p>
        </w:tc>
        <w:tc>
          <w:tcPr>
            <w:tcW w:w="740" w:type="dxa"/>
            <w:vAlign w:val="bottom"/>
            <w:vMerge w:val="restart"/>
          </w:tcPr>
          <w:p>
            <w:pPr>
              <w:jc w:val="right"/>
              <w:ind w:right="6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800" w:type="dxa"/>
            <w:vAlign w:val="bottom"/>
            <w:gridSpan w:val="2"/>
            <w:vMerge w:val="restart"/>
          </w:tcPr>
          <w:p>
            <w:pPr>
              <w:jc w:val="center"/>
              <w:ind w:left="279"/>
              <w:spacing w:after="0"/>
              <w:rPr>
                <w:sz w:val="20"/>
                <w:szCs w:val="20"/>
                <w:color w:val="auto"/>
              </w:rPr>
            </w:pPr>
            <w:r>
              <w:rPr>
                <w:rFonts w:ascii="Arial" w:cs="Arial" w:eastAsia="Arial" w:hAnsi="Arial"/>
                <w:sz w:val="17"/>
                <w:szCs w:val="17"/>
                <w:color w:val="0000FF"/>
                <w:w w:val="84"/>
              </w:rPr>
              <w:t>0</w:t>
            </w:r>
          </w:p>
        </w:tc>
        <w:tc>
          <w:tcPr>
            <w:tcW w:w="820" w:type="dxa"/>
            <w:vAlign w:val="bottom"/>
          </w:tcPr>
          <w:p>
            <w:pPr>
              <w:spacing w:after="0"/>
              <w:rPr>
                <w:sz w:val="18"/>
                <w:szCs w:val="18"/>
                <w:color w:val="auto"/>
              </w:rPr>
            </w:pPr>
          </w:p>
        </w:tc>
        <w:tc>
          <w:tcPr>
            <w:tcW w:w="520" w:type="dxa"/>
            <w:vAlign w:val="bottom"/>
            <w:vMerge w:val="restart"/>
          </w:tcPr>
          <w:p>
            <w:pPr>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Technology</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60" w:type="dxa"/>
            <w:vAlign w:val="bottom"/>
            <w:gridSpan w:val="4"/>
            <w:vMerge w:val="continue"/>
          </w:tcPr>
          <w:p>
            <w:pPr>
              <w:spacing w:after="0"/>
              <w:rPr>
                <w:sz w:val="11"/>
                <w:szCs w:val="11"/>
                <w:color w:val="auto"/>
              </w:rPr>
            </w:pPr>
          </w:p>
        </w:tc>
        <w:tc>
          <w:tcPr>
            <w:tcW w:w="1860" w:type="dxa"/>
            <w:vAlign w:val="bottom"/>
            <w:gridSpan w:val="3"/>
            <w:vMerge w:val="continue"/>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XII, LP</w:t>
            </w:r>
            <w:r>
              <w:rPr>
                <w:rFonts w:ascii="Arial" w:cs="Arial" w:eastAsia="Arial" w:hAnsi="Arial"/>
                <w:sz w:val="21"/>
                <w:szCs w:val="21"/>
                <w:color w:val="008000"/>
                <w:vertAlign w:val="superscript"/>
              </w:rPr>
              <w:t>(1)</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Capital XII</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gridSpan w:val="3"/>
          </w:tcPr>
          <w:p>
            <w:pPr>
              <w:jc w:val="center"/>
              <w:ind w:left="607"/>
              <w:spacing w:after="0"/>
              <w:rPr>
                <w:sz w:val="20"/>
                <w:szCs w:val="20"/>
                <w:color w:val="auto"/>
              </w:rPr>
            </w:pPr>
            <w:r>
              <w:rPr>
                <w:rFonts w:ascii="Arial" w:cs="Arial" w:eastAsia="Arial" w:hAnsi="Arial"/>
                <w:sz w:val="17"/>
                <w:szCs w:val="17"/>
                <w:color w:val="0000FF"/>
                <w:w w:val="91"/>
              </w:rPr>
              <w:t>02/26/2019</w:t>
            </w:r>
          </w:p>
        </w:tc>
        <w:tc>
          <w:tcPr>
            <w:tcW w:w="1040" w:type="dxa"/>
            <w:vAlign w:val="bottom"/>
          </w:tcPr>
          <w:p>
            <w:pPr>
              <w:spacing w:after="0"/>
              <w:rPr>
                <w:sz w:val="18"/>
                <w:szCs w:val="18"/>
                <w:color w:val="auto"/>
              </w:rPr>
            </w:pPr>
          </w:p>
        </w:tc>
        <w:tc>
          <w:tcPr>
            <w:tcW w:w="780" w:type="dxa"/>
            <w:vAlign w:val="bottom"/>
          </w:tcPr>
          <w:p>
            <w:pPr>
              <w:jc w:val="center"/>
              <w:ind w:right="262"/>
              <w:spacing w:after="0" w:line="207" w:lineRule="exact"/>
              <w:rPr>
                <w:sz w:val="20"/>
                <w:szCs w:val="20"/>
                <w:color w:val="auto"/>
              </w:rPr>
            </w:pPr>
            <w:r>
              <w:rPr>
                <w:rFonts w:ascii="Arial" w:cs="Arial" w:eastAsia="Arial" w:hAnsi="Arial"/>
                <w:sz w:val="24"/>
                <w:szCs w:val="24"/>
                <w:color w:val="0000FF"/>
                <w:w w:val="83"/>
                <w:vertAlign w:val="subscript"/>
              </w:rPr>
              <w:t>J</w:t>
            </w:r>
            <w:r>
              <w:rPr>
                <w:rFonts w:ascii="Arial" w:cs="Arial" w:eastAsia="Arial" w:hAnsi="Arial"/>
                <w:sz w:val="11"/>
                <w:szCs w:val="11"/>
                <w:color w:val="008000"/>
                <w:w w:val="83"/>
              </w:rPr>
              <w:t>(2)</w:t>
            </w:r>
          </w:p>
        </w:tc>
        <w:tc>
          <w:tcPr>
            <w:tcW w:w="760" w:type="dxa"/>
            <w:vAlign w:val="bottom"/>
          </w:tcPr>
          <w:p>
            <w:pPr>
              <w:jc w:val="center"/>
              <w:ind w:left="108"/>
              <w:spacing w:after="0"/>
              <w:rPr>
                <w:sz w:val="20"/>
                <w:szCs w:val="20"/>
                <w:color w:val="auto"/>
              </w:rPr>
            </w:pPr>
            <w:r>
              <w:rPr>
                <w:rFonts w:ascii="Arial" w:cs="Arial" w:eastAsia="Arial" w:hAnsi="Arial"/>
                <w:sz w:val="17"/>
                <w:szCs w:val="17"/>
                <w:color w:val="0000FF"/>
                <w:w w:val="87"/>
              </w:rPr>
              <w:t>407,091</w:t>
            </w:r>
          </w:p>
        </w:tc>
        <w:tc>
          <w:tcPr>
            <w:tcW w:w="80" w:type="dxa"/>
            <w:vAlign w:val="bottom"/>
          </w:tcPr>
          <w:p>
            <w:pPr>
              <w:spacing w:after="0"/>
              <w:rPr>
                <w:sz w:val="18"/>
                <w:szCs w:val="18"/>
                <w:color w:val="auto"/>
              </w:rPr>
            </w:pPr>
          </w:p>
        </w:tc>
        <w:tc>
          <w:tcPr>
            <w:tcW w:w="500" w:type="dxa"/>
            <w:vAlign w:val="bottom"/>
          </w:tcPr>
          <w:p>
            <w:pPr>
              <w:ind w:left="260"/>
              <w:spacing w:after="0"/>
              <w:rPr>
                <w:sz w:val="20"/>
                <w:szCs w:val="20"/>
                <w:color w:val="auto"/>
              </w:rPr>
            </w:pPr>
            <w:r>
              <w:rPr>
                <w:rFonts w:ascii="Arial" w:cs="Arial" w:eastAsia="Arial" w:hAnsi="Arial"/>
                <w:sz w:val="17"/>
                <w:szCs w:val="17"/>
                <w:color w:val="0000FF"/>
              </w:rPr>
              <w:t>D</w:t>
            </w:r>
          </w:p>
        </w:tc>
        <w:tc>
          <w:tcPr>
            <w:tcW w:w="740" w:type="dxa"/>
            <w:vAlign w:val="bottom"/>
          </w:tcPr>
          <w:p>
            <w:pPr>
              <w:jc w:val="right"/>
              <w:ind w:right="6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800" w:type="dxa"/>
            <w:vAlign w:val="bottom"/>
            <w:gridSpan w:val="2"/>
          </w:tcPr>
          <w:p>
            <w:pPr>
              <w:jc w:val="center"/>
              <w:ind w:left="279"/>
              <w:spacing w:after="0"/>
              <w:rPr>
                <w:sz w:val="20"/>
                <w:szCs w:val="20"/>
                <w:color w:val="auto"/>
              </w:rPr>
            </w:pPr>
            <w:r>
              <w:rPr>
                <w:rFonts w:ascii="Arial" w:cs="Arial" w:eastAsia="Arial" w:hAnsi="Arial"/>
                <w:sz w:val="17"/>
                <w:szCs w:val="17"/>
                <w:color w:val="0000FF"/>
                <w:w w:val="84"/>
              </w:rPr>
              <w:t>0</w:t>
            </w:r>
          </w:p>
        </w:tc>
        <w:tc>
          <w:tcPr>
            <w:tcW w:w="8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Principals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Fund,</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gridSpan w:val="2"/>
          </w:tcPr>
          <w:p>
            <w:pPr>
              <w:ind w:left="60"/>
              <w:spacing w:after="0" w:line="268" w:lineRule="exact"/>
              <w:rPr>
                <w:sz w:val="20"/>
                <w:szCs w:val="20"/>
                <w:color w:val="auto"/>
              </w:rPr>
            </w:pPr>
            <w:r>
              <w:rPr>
                <w:rFonts w:ascii="Arial" w:cs="Arial" w:eastAsia="Arial" w:hAnsi="Arial"/>
                <w:sz w:val="31"/>
                <w:szCs w:val="31"/>
                <w:color w:val="0000FF"/>
                <w:vertAlign w:val="subscript"/>
              </w:rPr>
              <w:t>LLC</w:t>
            </w:r>
            <w:r>
              <w:rPr>
                <w:rFonts w:ascii="Arial" w:cs="Arial" w:eastAsia="Arial" w:hAnsi="Arial"/>
                <w:sz w:val="10"/>
                <w:szCs w:val="10"/>
                <w:color w:val="008000"/>
              </w:rPr>
              <w:t>(1)</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gridSpan w:val="4"/>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gridSpan w:val="3"/>
            <w:vMerge w:val="restart"/>
          </w:tcPr>
          <w:p>
            <w:pPr>
              <w:jc w:val="center"/>
              <w:ind w:left="607"/>
              <w:spacing w:after="0"/>
              <w:rPr>
                <w:sz w:val="20"/>
                <w:szCs w:val="20"/>
                <w:color w:val="auto"/>
              </w:rPr>
            </w:pPr>
            <w:r>
              <w:rPr>
                <w:rFonts w:ascii="Arial" w:cs="Arial" w:eastAsia="Arial" w:hAnsi="Arial"/>
                <w:sz w:val="17"/>
                <w:szCs w:val="17"/>
                <w:color w:val="0000FF"/>
                <w:w w:val="91"/>
              </w:rPr>
              <w:t>02/26/2019</w:t>
            </w:r>
          </w:p>
        </w:tc>
        <w:tc>
          <w:tcPr>
            <w:tcW w:w="1040" w:type="dxa"/>
            <w:vAlign w:val="bottom"/>
          </w:tcPr>
          <w:p>
            <w:pPr>
              <w:spacing w:after="0"/>
              <w:rPr>
                <w:sz w:val="18"/>
                <w:szCs w:val="18"/>
                <w:color w:val="auto"/>
              </w:rPr>
            </w:pPr>
          </w:p>
        </w:tc>
        <w:tc>
          <w:tcPr>
            <w:tcW w:w="780" w:type="dxa"/>
            <w:vAlign w:val="bottom"/>
            <w:vMerge w:val="restart"/>
          </w:tcPr>
          <w:p>
            <w:pPr>
              <w:jc w:val="center"/>
              <w:ind w:right="262"/>
              <w:spacing w:after="0"/>
              <w:rPr>
                <w:sz w:val="20"/>
                <w:szCs w:val="20"/>
                <w:color w:val="auto"/>
              </w:rPr>
            </w:pPr>
            <w:r>
              <w:rPr>
                <w:rFonts w:ascii="Arial" w:cs="Arial" w:eastAsia="Arial" w:hAnsi="Arial"/>
                <w:sz w:val="25"/>
                <w:szCs w:val="25"/>
                <w:color w:val="0000FF"/>
                <w:w w:val="82"/>
                <w:vertAlign w:val="subscript"/>
              </w:rPr>
              <w:t>J</w:t>
            </w:r>
            <w:r>
              <w:rPr>
                <w:rFonts w:ascii="Arial" w:cs="Arial" w:eastAsia="Arial" w:hAnsi="Arial"/>
                <w:sz w:val="11"/>
                <w:szCs w:val="11"/>
                <w:color w:val="008000"/>
                <w:w w:val="82"/>
              </w:rPr>
              <w:t>(2)</w:t>
            </w:r>
          </w:p>
        </w:tc>
        <w:tc>
          <w:tcPr>
            <w:tcW w:w="760" w:type="dxa"/>
            <w:vAlign w:val="bottom"/>
            <w:vMerge w:val="restart"/>
          </w:tcPr>
          <w:p>
            <w:pPr>
              <w:jc w:val="center"/>
              <w:ind w:left="108"/>
              <w:spacing w:after="0"/>
              <w:rPr>
                <w:sz w:val="20"/>
                <w:szCs w:val="20"/>
                <w:color w:val="auto"/>
              </w:rPr>
            </w:pPr>
            <w:r>
              <w:rPr>
                <w:rFonts w:ascii="Arial" w:cs="Arial" w:eastAsia="Arial" w:hAnsi="Arial"/>
                <w:sz w:val="17"/>
                <w:szCs w:val="17"/>
                <w:color w:val="0000FF"/>
                <w:w w:val="89"/>
              </w:rPr>
              <w:t>3,524</w:t>
            </w:r>
          </w:p>
        </w:tc>
        <w:tc>
          <w:tcPr>
            <w:tcW w:w="80" w:type="dxa"/>
            <w:vAlign w:val="bottom"/>
          </w:tcPr>
          <w:p>
            <w:pPr>
              <w:spacing w:after="0"/>
              <w:rPr>
                <w:sz w:val="18"/>
                <w:szCs w:val="18"/>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D</w:t>
            </w:r>
          </w:p>
        </w:tc>
        <w:tc>
          <w:tcPr>
            <w:tcW w:w="740" w:type="dxa"/>
            <w:vAlign w:val="bottom"/>
            <w:vMerge w:val="restart"/>
          </w:tcPr>
          <w:p>
            <w:pPr>
              <w:jc w:val="right"/>
              <w:ind w:right="6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620" w:type="dxa"/>
            <w:vAlign w:val="bottom"/>
            <w:gridSpan w:val="3"/>
            <w:vMerge w:val="restart"/>
          </w:tcPr>
          <w:p>
            <w:pPr>
              <w:jc w:val="center"/>
              <w:ind w:right="381"/>
              <w:spacing w:after="0"/>
              <w:rPr>
                <w:sz w:val="20"/>
                <w:szCs w:val="20"/>
                <w:color w:val="auto"/>
              </w:rPr>
            </w:pPr>
            <w:r>
              <w:rPr>
                <w:rFonts w:ascii="Arial" w:cs="Arial" w:eastAsia="Arial" w:hAnsi="Arial"/>
                <w:sz w:val="17"/>
                <w:szCs w:val="17"/>
                <w:color w:val="0000FF"/>
                <w:w w:val="88"/>
              </w:rPr>
              <w:t>14,104</w:t>
            </w:r>
          </w:p>
        </w:tc>
        <w:tc>
          <w:tcPr>
            <w:tcW w:w="520" w:type="dxa"/>
            <w:vAlign w:val="bottom"/>
            <w:vMerge w:val="restart"/>
          </w:tcPr>
          <w:p>
            <w:pPr>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U.S.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gridSpan w:val="4"/>
            <w:vMerge w:val="continue"/>
          </w:tcPr>
          <w:p>
            <w:pPr>
              <w:spacing w:after="0"/>
              <w:rPr>
                <w:sz w:val="18"/>
                <w:szCs w:val="18"/>
                <w:color w:val="auto"/>
              </w:rPr>
            </w:pPr>
          </w:p>
        </w:tc>
        <w:tc>
          <w:tcPr>
            <w:tcW w:w="1860" w:type="dxa"/>
            <w:vAlign w:val="bottom"/>
            <w:gridSpan w:val="3"/>
            <w:vMerge w:val="continue"/>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620" w:type="dxa"/>
            <w:vAlign w:val="bottom"/>
            <w:gridSpan w:val="3"/>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Venture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2010-Seed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Fund, L.P.</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ind w:left="60"/>
              <w:spacing w:after="0"/>
              <w:rPr>
                <w:sz w:val="20"/>
                <w:szCs w:val="20"/>
                <w:color w:val="auto"/>
              </w:rPr>
            </w:pPr>
            <w:r>
              <w:rPr>
                <w:rFonts w:ascii="Arial" w:cs="Arial" w:eastAsia="Arial" w:hAnsi="Arial"/>
                <w:sz w:val="11"/>
                <w:szCs w:val="11"/>
                <w:color w:val="008000"/>
              </w:rPr>
              <w:t>(3)</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5800" w:type="dxa"/>
            <w:vAlign w:val="bottom"/>
            <w:tcBorders>
              <w:bottom w:val="single" w:sz="8" w:color="2C2C2C"/>
            </w:tcBorders>
            <w:gridSpan w:val="10"/>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560" w:type="dxa"/>
            <w:vAlign w:val="bottom"/>
            <w:tcBorders>
              <w:top w:val="single" w:sz="8" w:color="2C2C2C"/>
            </w:tcBorders>
            <w:gridSpan w:val="11"/>
          </w:tcPr>
          <w:p>
            <w:pPr>
              <w:ind w:left="1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2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760" w:type="dxa"/>
            <w:vAlign w:val="bottom"/>
            <w:gridSpan w:val="9"/>
          </w:tcPr>
          <w:p>
            <w:pPr>
              <w:jc w:val="right"/>
              <w:ind w:right="16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540" w:type="dxa"/>
            <w:vAlign w:val="bottom"/>
          </w:tcPr>
          <w:p>
            <w:pPr>
              <w:spacing w:after="0"/>
              <w:rPr>
                <w:sz w:val="14"/>
                <w:szCs w:val="14"/>
                <w:color w:val="auto"/>
              </w:rPr>
            </w:pPr>
          </w:p>
        </w:tc>
        <w:tc>
          <w:tcPr>
            <w:tcW w:w="1040" w:type="dxa"/>
            <w:vAlign w:val="bottom"/>
          </w:tcPr>
          <w:p>
            <w:pPr>
              <w:ind w:left="12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 of</w:t>
            </w:r>
          </w:p>
        </w:tc>
        <w:tc>
          <w:tcPr>
            <w:tcW w:w="4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0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Securities Underlying</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10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10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 Disposed of</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 (Instr.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vMerge w:val="restart"/>
          </w:tcPr>
          <w:p>
            <w:pPr>
              <w:ind w:left="20"/>
              <w:spacing w:after="0" w:line="130" w:lineRule="exact"/>
              <w:rPr>
                <w:sz w:val="20"/>
                <w:szCs w:val="20"/>
                <w:color w:val="auto"/>
              </w:rPr>
            </w:pPr>
            <w:r>
              <w:rPr>
                <w:rFonts w:ascii="Arial" w:cs="Arial" w:eastAsia="Arial" w:hAnsi="Arial"/>
                <w:sz w:val="12"/>
                <w:szCs w:val="12"/>
                <w:b w:val="1"/>
                <w:bCs w:val="1"/>
                <w:color w:val="auto"/>
                <w:w w:val="94"/>
              </w:rPr>
              <w:t>Transaction(s)</w:t>
            </w: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Amount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Number of</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04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gridSpan w:val="2"/>
          </w:tcPr>
          <w:p>
            <w:pPr>
              <w:ind w:left="40"/>
              <w:spacing w:after="0"/>
              <w:rPr>
                <w:sz w:val="20"/>
                <w:szCs w:val="20"/>
                <w:color w:val="auto"/>
              </w:rPr>
            </w:pPr>
            <w:r>
              <w:rPr>
                <w:rFonts w:ascii="Arial" w:cs="Arial" w:eastAsia="Arial" w:hAnsi="Arial"/>
                <w:sz w:val="13"/>
                <w:szCs w:val="13"/>
                <w:color w:val="0000FF"/>
              </w:rPr>
              <w:t>Class A</w:t>
            </w:r>
          </w:p>
        </w:tc>
        <w:tc>
          <w:tcPr>
            <w:tcW w:w="740" w:type="dxa"/>
            <w:vAlign w:val="bottom"/>
            <w:vMerge w:val="restart"/>
          </w:tcPr>
          <w:p>
            <w:pPr>
              <w:ind w:left="40"/>
              <w:spacing w:after="0"/>
              <w:rPr>
                <w:sz w:val="20"/>
                <w:szCs w:val="20"/>
                <w:color w:val="auto"/>
              </w:rPr>
            </w:pPr>
            <w:r>
              <w:rPr>
                <w:rFonts w:ascii="Arial" w:cs="Arial" w:eastAsia="Arial" w:hAnsi="Arial"/>
                <w:sz w:val="17"/>
                <w:szCs w:val="17"/>
                <w:color w:val="0000FF"/>
                <w:w w:val="89"/>
              </w:rPr>
              <w:t>3,808,957</w:t>
            </w: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By Sequoia</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gridSpan w:val="2"/>
          </w:tcPr>
          <w:p>
            <w:pPr>
              <w:ind w:left="60"/>
              <w:spacing w:after="0" w:line="139" w:lineRule="exact"/>
              <w:rPr>
                <w:sz w:val="20"/>
                <w:szCs w:val="20"/>
                <w:color w:val="auto"/>
              </w:rPr>
            </w:pPr>
            <w:r>
              <w:rPr>
                <w:rFonts w:ascii="Arial" w:cs="Arial" w:eastAsia="Arial" w:hAnsi="Arial"/>
                <w:sz w:val="13"/>
                <w:szCs w:val="13"/>
                <w:color w:val="0000FF"/>
              </w:rPr>
              <w:t>Common</w:t>
            </w:r>
          </w:p>
        </w:tc>
        <w:tc>
          <w:tcPr>
            <w:tcW w:w="780" w:type="dxa"/>
            <w:vAlign w:val="bottom"/>
          </w:tcPr>
          <w:p>
            <w:pPr>
              <w:ind w:left="320"/>
              <w:spacing w:after="0"/>
              <w:rPr>
                <w:sz w:val="20"/>
                <w:szCs w:val="20"/>
                <w:color w:val="auto"/>
              </w:rPr>
            </w:pPr>
            <w:r>
              <w:rPr>
                <w:rFonts w:ascii="Arial" w:cs="Arial" w:eastAsia="Arial" w:hAnsi="Arial"/>
                <w:sz w:val="11"/>
                <w:szCs w:val="11"/>
                <w:color w:val="008000"/>
              </w:rPr>
              <w:t>(4)</w:t>
            </w:r>
          </w:p>
        </w:tc>
        <w:tc>
          <w:tcPr>
            <w:tcW w:w="1080" w:type="dxa"/>
            <w:vAlign w:val="bottom"/>
          </w:tcPr>
          <w:p>
            <w:pPr>
              <w:jc w:val="right"/>
              <w:ind w:right="175"/>
              <w:spacing w:after="0" w:line="139" w:lineRule="exact"/>
              <w:rPr>
                <w:sz w:val="20"/>
                <w:szCs w:val="20"/>
                <w:color w:val="auto"/>
              </w:rPr>
            </w:pPr>
            <w:r>
              <w:rPr>
                <w:rFonts w:ascii="Arial" w:cs="Arial" w:eastAsia="Arial" w:hAnsi="Arial"/>
                <w:sz w:val="13"/>
                <w:szCs w:val="13"/>
                <w:color w:val="0000FF"/>
              </w:rPr>
              <w:t>02/26/2019</w:t>
            </w:r>
          </w:p>
        </w:tc>
        <w:tc>
          <w:tcPr>
            <w:tcW w:w="1100" w:type="dxa"/>
            <w:vAlign w:val="bottom"/>
          </w:tcPr>
          <w:p>
            <w:pPr>
              <w:spacing w:after="0"/>
              <w:rPr>
                <w:sz w:val="12"/>
                <w:szCs w:val="12"/>
                <w:color w:val="auto"/>
              </w:rPr>
            </w:pPr>
          </w:p>
        </w:tc>
        <w:tc>
          <w:tcPr>
            <w:tcW w:w="760" w:type="dxa"/>
            <w:vAlign w:val="bottom"/>
            <w:gridSpan w:val="2"/>
          </w:tcPr>
          <w:p>
            <w:pPr>
              <w:ind w:left="180"/>
              <w:spacing w:after="0" w:line="139" w:lineRule="exact"/>
              <w:rPr>
                <w:sz w:val="20"/>
                <w:szCs w:val="20"/>
                <w:color w:val="auto"/>
              </w:rPr>
            </w:pPr>
            <w:r>
              <w:rPr>
                <w:rFonts w:ascii="Arial" w:cs="Arial" w:eastAsia="Arial" w:hAnsi="Arial"/>
                <w:sz w:val="13"/>
                <w:szCs w:val="13"/>
                <w:color w:val="0000FF"/>
              </w:rPr>
              <w:t>C</w:t>
            </w:r>
          </w:p>
        </w:tc>
        <w:tc>
          <w:tcPr>
            <w:tcW w:w="1040" w:type="dxa"/>
            <w:vAlign w:val="bottom"/>
          </w:tcPr>
          <w:p>
            <w:pPr>
              <w:ind w:left="420"/>
              <w:spacing w:after="0" w:line="139" w:lineRule="exact"/>
              <w:rPr>
                <w:sz w:val="20"/>
                <w:szCs w:val="20"/>
                <w:color w:val="auto"/>
              </w:rPr>
            </w:pPr>
            <w:r>
              <w:rPr>
                <w:rFonts w:ascii="Arial" w:cs="Arial" w:eastAsia="Arial" w:hAnsi="Arial"/>
                <w:sz w:val="13"/>
                <w:szCs w:val="13"/>
                <w:color w:val="0000FF"/>
              </w:rPr>
              <w:t>3,808,957</w:t>
            </w:r>
          </w:p>
        </w:tc>
        <w:tc>
          <w:tcPr>
            <w:tcW w:w="780" w:type="dxa"/>
            <w:vAlign w:val="bottom"/>
          </w:tcPr>
          <w:p>
            <w:pPr>
              <w:ind w:left="300"/>
              <w:spacing w:after="0"/>
              <w:rPr>
                <w:sz w:val="20"/>
                <w:szCs w:val="20"/>
                <w:color w:val="auto"/>
              </w:rPr>
            </w:pPr>
            <w:r>
              <w:rPr>
                <w:rFonts w:ascii="Arial" w:cs="Arial" w:eastAsia="Arial" w:hAnsi="Arial"/>
                <w:sz w:val="11"/>
                <w:szCs w:val="11"/>
                <w:color w:val="008000"/>
              </w:rPr>
              <w:t>(4)</w:t>
            </w:r>
          </w:p>
        </w:tc>
        <w:tc>
          <w:tcPr>
            <w:tcW w:w="760" w:type="dxa"/>
            <w:vAlign w:val="bottom"/>
          </w:tcPr>
          <w:p>
            <w:pPr>
              <w:ind w:left="280"/>
              <w:spacing w:after="0"/>
              <w:rPr>
                <w:sz w:val="20"/>
                <w:szCs w:val="20"/>
                <w:color w:val="auto"/>
              </w:rPr>
            </w:pPr>
            <w:r>
              <w:rPr>
                <w:rFonts w:ascii="Arial" w:cs="Arial" w:eastAsia="Arial" w:hAnsi="Arial"/>
                <w:sz w:val="11"/>
                <w:szCs w:val="11"/>
                <w:color w:val="008000"/>
              </w:rPr>
              <w:t>(4)</w:t>
            </w:r>
          </w:p>
        </w:tc>
        <w:tc>
          <w:tcPr>
            <w:tcW w:w="580" w:type="dxa"/>
            <w:vAlign w:val="bottom"/>
            <w:gridSpan w:val="2"/>
          </w:tcPr>
          <w:p>
            <w:pPr>
              <w:spacing w:after="0" w:line="139" w:lineRule="exact"/>
              <w:rPr>
                <w:sz w:val="20"/>
                <w:szCs w:val="20"/>
                <w:color w:val="auto"/>
              </w:rPr>
            </w:pPr>
            <w:r>
              <w:rPr>
                <w:rFonts w:ascii="Arial" w:cs="Arial" w:eastAsia="Arial" w:hAnsi="Arial"/>
                <w:sz w:val="13"/>
                <w:szCs w:val="13"/>
                <w:color w:val="0000FF"/>
              </w:rPr>
              <w:t>Common</w:t>
            </w:r>
          </w:p>
        </w:tc>
        <w:tc>
          <w:tcPr>
            <w:tcW w:w="740" w:type="dxa"/>
            <w:vAlign w:val="bottom"/>
            <w:vMerge w:val="continue"/>
          </w:tcPr>
          <w:p>
            <w:pPr>
              <w:spacing w:after="0"/>
              <w:rPr>
                <w:sz w:val="12"/>
                <w:szCs w:val="12"/>
                <w:color w:val="auto"/>
              </w:rPr>
            </w:pPr>
          </w:p>
        </w:tc>
        <w:tc>
          <w:tcPr>
            <w:tcW w:w="800" w:type="dxa"/>
            <w:vAlign w:val="bottom"/>
            <w:gridSpan w:val="2"/>
          </w:tcPr>
          <w:p>
            <w:pPr>
              <w:jc w:val="right"/>
              <w:ind w:right="20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20" w:type="dxa"/>
            <w:vAlign w:val="bottom"/>
          </w:tcPr>
          <w:p>
            <w:pPr>
              <w:ind w:left="120"/>
              <w:spacing w:after="0" w:line="139" w:lineRule="exact"/>
              <w:rPr>
                <w:sz w:val="20"/>
                <w:szCs w:val="20"/>
                <w:color w:val="auto"/>
              </w:rPr>
            </w:pPr>
            <w:r>
              <w:rPr>
                <w:rFonts w:ascii="Arial" w:cs="Arial" w:eastAsia="Arial" w:hAnsi="Arial"/>
                <w:sz w:val="13"/>
                <w:szCs w:val="13"/>
                <w:color w:val="0000FF"/>
              </w:rPr>
              <w:t>60,943,316</w:t>
            </w:r>
          </w:p>
        </w:tc>
        <w:tc>
          <w:tcPr>
            <w:tcW w:w="520" w:type="dxa"/>
            <w:vAlign w:val="bottom"/>
          </w:tcPr>
          <w:p>
            <w:pPr>
              <w:ind w:left="400"/>
              <w:spacing w:after="0" w:line="139" w:lineRule="exact"/>
              <w:rPr>
                <w:sz w:val="20"/>
                <w:szCs w:val="20"/>
                <w:color w:val="auto"/>
              </w:rPr>
            </w:pPr>
            <w:r>
              <w:rPr>
                <w:rFonts w:ascii="Arial" w:cs="Arial" w:eastAsia="Arial" w:hAnsi="Arial"/>
                <w:sz w:val="13"/>
                <w:szCs w:val="13"/>
                <w:color w:val="0000FF"/>
              </w:rPr>
              <w:t>I</w:t>
            </w:r>
          </w:p>
        </w:tc>
        <w:tc>
          <w:tcPr>
            <w:tcW w:w="280" w:type="dxa"/>
            <w:vAlign w:val="bottom"/>
          </w:tcPr>
          <w:p>
            <w:pPr>
              <w:spacing w:after="0"/>
              <w:rPr>
                <w:sz w:val="12"/>
                <w:szCs w:val="12"/>
                <w:color w:val="auto"/>
              </w:rPr>
            </w:pPr>
          </w:p>
        </w:tc>
        <w:tc>
          <w:tcPr>
            <w:tcW w:w="760" w:type="dxa"/>
            <w:vAlign w:val="bottom"/>
            <w:gridSpan w:val="3"/>
          </w:tcPr>
          <w:p>
            <w:pPr>
              <w:ind w:left="60"/>
              <w:spacing w:after="0" w:line="139" w:lineRule="exact"/>
              <w:rPr>
                <w:sz w:val="20"/>
                <w:szCs w:val="20"/>
                <w:color w:val="auto"/>
              </w:rPr>
            </w:pPr>
            <w:r>
              <w:rPr>
                <w:rFonts w:ascii="Arial" w:cs="Arial" w:eastAsia="Arial" w:hAnsi="Arial"/>
                <w:sz w:val="13"/>
                <w:szCs w:val="13"/>
                <w:color w:val="0000FF"/>
              </w:rPr>
              <w:t>Capital XII,</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tcBorders>
              <w:bottom w:val="single" w:sz="8" w:color="808080"/>
            </w:tcBorders>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Borders>
              <w:bottom w:val="single" w:sz="8" w:color="808080"/>
            </w:tcBorders>
          </w:tcPr>
          <w:p>
            <w:pPr>
              <w:spacing w:after="0"/>
              <w:rPr>
                <w:sz w:val="20"/>
                <w:szCs w:val="20"/>
                <w:color w:val="auto"/>
              </w:rPr>
            </w:pPr>
          </w:p>
        </w:tc>
        <w:tc>
          <w:tcPr>
            <w:tcW w:w="1080" w:type="dxa"/>
            <w:vAlign w:val="bottom"/>
            <w:tcBorders>
              <w:bottom w:val="single" w:sz="8" w:color="808080"/>
            </w:tcBorders>
          </w:tcPr>
          <w:p>
            <w:pPr>
              <w:spacing w:after="0"/>
              <w:rPr>
                <w:sz w:val="20"/>
                <w:szCs w:val="20"/>
                <w:color w:val="auto"/>
              </w:rPr>
            </w:pPr>
          </w:p>
        </w:tc>
        <w:tc>
          <w:tcPr>
            <w:tcW w:w="1100" w:type="dxa"/>
            <w:vAlign w:val="bottom"/>
            <w:tcBorders>
              <w:bottom w:val="single" w:sz="8" w:color="808080"/>
            </w:tcBorders>
          </w:tcPr>
          <w:p>
            <w:pPr>
              <w:spacing w:after="0"/>
              <w:rPr>
                <w:sz w:val="20"/>
                <w:szCs w:val="20"/>
                <w:color w:val="auto"/>
              </w:rPr>
            </w:pPr>
          </w:p>
        </w:tc>
        <w:tc>
          <w:tcPr>
            <w:tcW w:w="220" w:type="dxa"/>
            <w:vAlign w:val="bottom"/>
            <w:tcBorders>
              <w:bottom w:val="single" w:sz="8" w:color="808080"/>
            </w:tcBorders>
          </w:tcPr>
          <w:p>
            <w:pPr>
              <w:spacing w:after="0"/>
              <w:rPr>
                <w:sz w:val="20"/>
                <w:szCs w:val="20"/>
                <w:color w:val="auto"/>
              </w:rPr>
            </w:pPr>
          </w:p>
        </w:tc>
        <w:tc>
          <w:tcPr>
            <w:tcW w:w="540" w:type="dxa"/>
            <w:vAlign w:val="bottom"/>
            <w:tcBorders>
              <w:bottom w:val="single" w:sz="8" w:color="808080"/>
            </w:tcBorders>
          </w:tcPr>
          <w:p>
            <w:pPr>
              <w:spacing w:after="0"/>
              <w:rPr>
                <w:sz w:val="20"/>
                <w:szCs w:val="20"/>
                <w:color w:val="auto"/>
              </w:rPr>
            </w:pPr>
          </w:p>
        </w:tc>
        <w:tc>
          <w:tcPr>
            <w:tcW w:w="1040" w:type="dxa"/>
            <w:vAlign w:val="bottom"/>
            <w:tcBorders>
              <w:bottom w:val="single" w:sz="8" w:color="808080"/>
            </w:tcBorders>
          </w:tcPr>
          <w:p>
            <w:pPr>
              <w:spacing w:after="0"/>
              <w:rPr>
                <w:sz w:val="20"/>
                <w:szCs w:val="20"/>
                <w:color w:val="auto"/>
              </w:rPr>
            </w:pPr>
          </w:p>
        </w:tc>
        <w:tc>
          <w:tcPr>
            <w:tcW w:w="780" w:type="dxa"/>
            <w:vAlign w:val="bottom"/>
            <w:tcBorders>
              <w:bottom w:val="single" w:sz="8" w:color="808080"/>
            </w:tcBorders>
          </w:tcPr>
          <w:p>
            <w:pPr>
              <w:spacing w:after="0"/>
              <w:rPr>
                <w:sz w:val="20"/>
                <w:szCs w:val="20"/>
                <w:color w:val="auto"/>
              </w:rPr>
            </w:pPr>
          </w:p>
        </w:tc>
        <w:tc>
          <w:tcPr>
            <w:tcW w:w="760" w:type="dxa"/>
            <w:vAlign w:val="bottom"/>
            <w:tcBorders>
              <w:bottom w:val="single" w:sz="8" w:color="808080"/>
            </w:tcBorders>
          </w:tcPr>
          <w:p>
            <w:pPr>
              <w:spacing w:after="0"/>
              <w:rPr>
                <w:sz w:val="20"/>
                <w:szCs w:val="20"/>
                <w:color w:val="auto"/>
              </w:rPr>
            </w:pPr>
          </w:p>
        </w:tc>
        <w:tc>
          <w:tcPr>
            <w:tcW w:w="80" w:type="dxa"/>
            <w:vAlign w:val="bottom"/>
            <w:tcBorders>
              <w:bottom w:val="single" w:sz="8" w:color="808080"/>
            </w:tcBorders>
          </w:tcPr>
          <w:p>
            <w:pPr>
              <w:spacing w:after="0"/>
              <w:rPr>
                <w:sz w:val="20"/>
                <w:szCs w:val="20"/>
                <w:color w:val="auto"/>
              </w:rPr>
            </w:pPr>
          </w:p>
        </w:tc>
        <w:tc>
          <w:tcPr>
            <w:tcW w:w="500" w:type="dxa"/>
            <w:vAlign w:val="bottom"/>
            <w:tcBorders>
              <w:bottom w:val="single" w:sz="8" w:color="808080"/>
            </w:tcBorders>
          </w:tcPr>
          <w:p>
            <w:pPr>
              <w:ind w:left="20"/>
              <w:spacing w:after="0"/>
              <w:rPr>
                <w:sz w:val="20"/>
                <w:szCs w:val="20"/>
                <w:color w:val="auto"/>
              </w:rPr>
            </w:pPr>
            <w:r>
              <w:rPr>
                <w:rFonts w:ascii="Arial" w:cs="Arial" w:eastAsia="Arial" w:hAnsi="Arial"/>
                <w:sz w:val="13"/>
                <w:szCs w:val="13"/>
                <w:color w:val="0000FF"/>
              </w:rPr>
              <w:t>Stock</w:t>
            </w:r>
          </w:p>
        </w:tc>
        <w:tc>
          <w:tcPr>
            <w:tcW w:w="74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760" w:type="dxa"/>
            <w:vAlign w:val="bottom"/>
            <w:tcBorders>
              <w:bottom w:val="single" w:sz="8" w:color="808080"/>
            </w:tcBorders>
          </w:tcPr>
          <w:p>
            <w:pPr>
              <w:spacing w:after="0"/>
              <w:rPr>
                <w:sz w:val="20"/>
                <w:szCs w:val="20"/>
                <w:color w:val="auto"/>
              </w:rPr>
            </w:pPr>
          </w:p>
        </w:tc>
        <w:tc>
          <w:tcPr>
            <w:tcW w:w="820" w:type="dxa"/>
            <w:vAlign w:val="bottom"/>
            <w:tcBorders>
              <w:bottom w:val="single" w:sz="8" w:color="808080"/>
            </w:tcBorders>
          </w:tcPr>
          <w:p>
            <w:pPr>
              <w:spacing w:after="0"/>
              <w:rPr>
                <w:sz w:val="20"/>
                <w:szCs w:val="20"/>
                <w:color w:val="auto"/>
              </w:rPr>
            </w:pPr>
          </w:p>
        </w:tc>
        <w:tc>
          <w:tcPr>
            <w:tcW w:w="520" w:type="dxa"/>
            <w:vAlign w:val="bottom"/>
            <w:tcBorders>
              <w:bottom w:val="single" w:sz="8" w:color="808080"/>
            </w:tcBorders>
          </w:tcPr>
          <w:p>
            <w:pPr>
              <w:spacing w:after="0"/>
              <w:rPr>
                <w:sz w:val="20"/>
                <w:szCs w:val="20"/>
                <w:color w:val="auto"/>
              </w:rPr>
            </w:pPr>
          </w:p>
        </w:tc>
        <w:tc>
          <w:tcPr>
            <w:tcW w:w="280" w:type="dxa"/>
            <w:vAlign w:val="bottom"/>
            <w:tcBorders>
              <w:bottom w:val="single" w:sz="8" w:color="808080"/>
            </w:tcBorders>
          </w:tcPr>
          <w:p>
            <w:pPr>
              <w:spacing w:after="0"/>
              <w:rPr>
                <w:sz w:val="20"/>
                <w:szCs w:val="20"/>
                <w:color w:val="auto"/>
              </w:rPr>
            </w:pPr>
          </w:p>
        </w:tc>
        <w:tc>
          <w:tcPr>
            <w:tcW w:w="760" w:type="dxa"/>
            <w:vAlign w:val="bottom"/>
            <w:tcBorders>
              <w:bottom w:val="single" w:sz="8" w:color="808080"/>
            </w:tcBorders>
            <w:gridSpan w:val="3"/>
          </w:tcPr>
          <w:p>
            <w:pPr>
              <w:ind w:left="60"/>
              <w:spacing w:after="0" w:line="234" w:lineRule="exact"/>
              <w:rPr>
                <w:sz w:val="20"/>
                <w:szCs w:val="20"/>
                <w:color w:val="auto"/>
              </w:rPr>
            </w:pPr>
            <w:r>
              <w:rPr>
                <w:rFonts w:ascii="Arial" w:cs="Arial" w:eastAsia="Arial" w:hAnsi="Arial"/>
                <w:sz w:val="25"/>
                <w:szCs w:val="25"/>
                <w:color w:val="0000FF"/>
                <w:vertAlign w:val="subscript"/>
              </w:rPr>
              <w:t>LP</w:t>
            </w:r>
            <w:r>
              <w:rPr>
                <w:rFonts w:ascii="Arial" w:cs="Arial" w:eastAsia="Arial" w:hAnsi="Arial"/>
                <w:sz w:val="11"/>
                <w:szCs w:val="11"/>
                <w:color w:val="008000"/>
              </w:rPr>
              <w:t>(1)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7291070</wp:posOffset>
            </wp:positionH>
            <wp:positionV relativeFrom="paragraph">
              <wp:posOffset>-1711325</wp:posOffset>
            </wp:positionV>
            <wp:extent cx="24130" cy="2113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130" cy="2113280"/>
                    </a:xfrm>
                    <a:prstGeom prst="rect">
                      <a:avLst/>
                    </a:prstGeom>
                    <a:noFill/>
                  </pic:spPr>
                </pic:pic>
              </a:graphicData>
            </a:graphic>
          </wp:anchor>
        </w:drawing>
      </w:r>
    </w:p>
    <w:p>
      <w:pPr>
        <w:sectPr>
          <w:pgSz w:w="11900" w:h="16838" w:orient="portrait"/>
          <w:cols w:equalWidth="0" w:num="1">
            <w:col w:w="11520"/>
          </w:cols>
          <w:pgMar w:left="240" w:top="222" w:right="139" w:bottom="205"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325360"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325360" cy="10515600"/>
                    </a:xfrm>
                    <a:prstGeom prst="rect">
                      <a:avLst/>
                    </a:prstGeom>
                    <a:noFill/>
                  </pic:spPr>
                </pic:pic>
              </a:graphicData>
            </a:graphic>
          </wp:anchor>
        </w:drawing>
        <w:t>Table II - Derivative Securities Acquired, Disposed of, or Beneficially Owned</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4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 Underlying</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Disposed of</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(Instr. 3, 4</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Amount or</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92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Number 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920" w:type="dxa"/>
            <w:vAlign w:val="bottom"/>
          </w:tcPr>
          <w:p>
            <w:pPr>
              <w:ind w:left="18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80" w:type="dxa"/>
            <w:vAlign w:val="bottom"/>
            <w:gridSpan w:val="4"/>
            <w:vMerge w:val="restart"/>
          </w:tcPr>
          <w:p>
            <w:pPr>
              <w:ind w:left="60"/>
              <w:spacing w:after="0"/>
              <w:rPr>
                <w:sz w:val="20"/>
                <w:szCs w:val="20"/>
                <w:color w:val="auto"/>
              </w:rPr>
            </w:pPr>
            <w:r>
              <w:rPr>
                <w:rFonts w:ascii="Arial" w:cs="Arial" w:eastAsia="Arial" w:hAnsi="Arial"/>
                <w:sz w:val="13"/>
                <w:szCs w:val="13"/>
                <w:color w:val="0000FF"/>
              </w:rPr>
              <w:t>Class B</w:t>
            </w: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vMerge w:val="restart"/>
          </w:tcPr>
          <w:p>
            <w:pPr>
              <w:jc w:val="center"/>
              <w:ind w:left="37"/>
              <w:spacing w:after="0"/>
              <w:rPr>
                <w:sz w:val="20"/>
                <w:szCs w:val="20"/>
                <w:color w:val="auto"/>
              </w:rPr>
            </w:pPr>
            <w:r>
              <w:rPr>
                <w:rFonts w:ascii="Arial" w:cs="Arial" w:eastAsia="Arial" w:hAnsi="Arial"/>
                <w:sz w:val="13"/>
                <w:szCs w:val="13"/>
                <w:color w:val="0000FF"/>
                <w:w w:val="93"/>
              </w:rPr>
              <w:t>Class A</w:t>
            </w: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ind w:left="200"/>
              <w:spacing w:after="0"/>
              <w:rPr>
                <w:sz w:val="20"/>
                <w:szCs w:val="20"/>
                <w:color w:val="auto"/>
              </w:rPr>
            </w:pPr>
            <w:r>
              <w:rPr>
                <w:rFonts w:ascii="Arial" w:cs="Arial" w:eastAsia="Arial" w:hAnsi="Arial"/>
                <w:sz w:val="13"/>
                <w:szCs w:val="13"/>
                <w:color w:val="0000FF"/>
              </w:rPr>
              <w:t>By Sequoia</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80" w:type="dxa"/>
            <w:vAlign w:val="bottom"/>
            <w:gridSpan w:val="4"/>
            <w:vMerge w:val="continue"/>
          </w:tcPr>
          <w:p>
            <w:pPr>
              <w:spacing w:after="0"/>
              <w:rPr>
                <w:sz w:val="6"/>
                <w:szCs w:val="6"/>
                <w:color w:val="auto"/>
              </w:rPr>
            </w:pPr>
          </w:p>
        </w:tc>
        <w:tc>
          <w:tcPr>
            <w:tcW w:w="580" w:type="dxa"/>
            <w:vAlign w:val="bottom"/>
            <w:vMerge w:val="restart"/>
          </w:tcPr>
          <w:p>
            <w:pPr>
              <w:jc w:val="right"/>
              <w:ind w:right="146"/>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60" w:type="dxa"/>
            <w:vAlign w:val="bottom"/>
            <w:vMerge w:val="restart"/>
          </w:tcPr>
          <w:p>
            <w:pPr>
              <w:jc w:val="right"/>
              <w:ind w:right="266"/>
              <w:spacing w:after="0"/>
              <w:rPr>
                <w:sz w:val="20"/>
                <w:szCs w:val="20"/>
                <w:color w:val="auto"/>
              </w:rPr>
            </w:pPr>
            <w:r>
              <w:rPr>
                <w:rFonts w:ascii="Arial" w:cs="Arial" w:eastAsia="Arial" w:hAnsi="Arial"/>
                <w:sz w:val="11"/>
                <w:szCs w:val="11"/>
                <w:color w:val="008000"/>
              </w:rPr>
              <w:t>(4)</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(4)</w:t>
            </w:r>
          </w:p>
        </w:tc>
        <w:tc>
          <w:tcPr>
            <w:tcW w:w="760" w:type="dxa"/>
            <w:vAlign w:val="bottom"/>
            <w:vMerge w:val="continue"/>
          </w:tcPr>
          <w:p>
            <w:pPr>
              <w:spacing w:after="0"/>
              <w:rPr>
                <w:sz w:val="6"/>
                <w:szCs w:val="6"/>
                <w:color w:val="auto"/>
              </w:rPr>
            </w:pPr>
          </w:p>
        </w:tc>
        <w:tc>
          <w:tcPr>
            <w:tcW w:w="820" w:type="dxa"/>
            <w:vAlign w:val="bottom"/>
            <w:vMerge w:val="restart"/>
          </w:tcPr>
          <w:p>
            <w:pPr>
              <w:jc w:val="right"/>
              <w:ind w:right="76"/>
              <w:spacing w:after="0" w:line="178" w:lineRule="exact"/>
              <w:rPr>
                <w:sz w:val="20"/>
                <w:szCs w:val="20"/>
                <w:color w:val="auto"/>
              </w:rPr>
            </w:pPr>
            <w:r>
              <w:rPr>
                <w:rFonts w:ascii="Arial" w:cs="Arial" w:eastAsia="Arial" w:hAnsi="Arial"/>
                <w:sz w:val="17"/>
                <w:szCs w:val="17"/>
                <w:color w:val="0000FF"/>
              </w:rPr>
              <w:t>142,525</w:t>
            </w:r>
          </w:p>
        </w:tc>
        <w:tc>
          <w:tcPr>
            <w:tcW w:w="6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00" w:type="dxa"/>
            <w:vAlign w:val="bottom"/>
            <w:vMerge w:val="restart"/>
          </w:tcPr>
          <w:p>
            <w:pPr>
              <w:ind w:left="200"/>
              <w:spacing w:after="0"/>
              <w:rPr>
                <w:sz w:val="20"/>
                <w:szCs w:val="20"/>
                <w:color w:val="auto"/>
              </w:rPr>
            </w:pPr>
            <w:r>
              <w:rPr>
                <w:rFonts w:ascii="Arial" w:cs="Arial" w:eastAsia="Arial" w:hAnsi="Arial"/>
                <w:sz w:val="13"/>
                <w:szCs w:val="13"/>
                <w:color w:val="0000FF"/>
              </w:rPr>
              <w:t>Technology</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80" w:type="dxa"/>
            <w:vAlign w:val="bottom"/>
            <w:gridSpan w:val="4"/>
            <w:vMerge w:val="restart"/>
          </w:tcPr>
          <w:p>
            <w:pPr>
              <w:ind w:left="60"/>
              <w:spacing w:after="0" w:line="100" w:lineRule="exact"/>
              <w:rPr>
                <w:sz w:val="20"/>
                <w:szCs w:val="20"/>
                <w:color w:val="auto"/>
              </w:rPr>
            </w:pPr>
            <w:r>
              <w:rPr>
                <w:rFonts w:ascii="Arial" w:cs="Arial" w:eastAsia="Arial" w:hAnsi="Arial"/>
                <w:sz w:val="11"/>
                <w:szCs w:val="11"/>
                <w:color w:val="0000FF"/>
              </w:rPr>
              <w:t>Common</w:t>
            </w:r>
          </w:p>
        </w:tc>
        <w:tc>
          <w:tcPr>
            <w:tcW w:w="580" w:type="dxa"/>
            <w:vAlign w:val="bottom"/>
            <w:vMerge w:val="continue"/>
          </w:tcPr>
          <w:p>
            <w:pPr>
              <w:spacing w:after="0"/>
              <w:rPr>
                <w:sz w:val="6"/>
                <w:szCs w:val="6"/>
                <w:color w:val="auto"/>
              </w:rPr>
            </w:pPr>
          </w:p>
        </w:tc>
        <w:tc>
          <w:tcPr>
            <w:tcW w:w="1340" w:type="dxa"/>
            <w:vAlign w:val="bottom"/>
            <w:gridSpan w:val="3"/>
            <w:vMerge w:val="restart"/>
          </w:tcPr>
          <w:p>
            <w:pPr>
              <w:ind w:left="360"/>
              <w:spacing w:after="0" w:line="100" w:lineRule="exact"/>
              <w:rPr>
                <w:sz w:val="20"/>
                <w:szCs w:val="20"/>
                <w:color w:val="auto"/>
              </w:rPr>
            </w:pPr>
            <w:r>
              <w:rPr>
                <w:rFonts w:ascii="Arial" w:cs="Arial" w:eastAsia="Arial" w:hAnsi="Arial"/>
                <w:sz w:val="11"/>
                <w:szCs w:val="11"/>
                <w:color w:val="0000FF"/>
              </w:rPr>
              <w:t>02/26/2019</w:t>
            </w:r>
          </w:p>
        </w:tc>
        <w:tc>
          <w:tcPr>
            <w:tcW w:w="180" w:type="dxa"/>
            <w:vAlign w:val="bottom"/>
          </w:tcPr>
          <w:p>
            <w:pPr>
              <w:spacing w:after="0"/>
              <w:rPr>
                <w:sz w:val="6"/>
                <w:szCs w:val="6"/>
                <w:color w:val="auto"/>
              </w:rPr>
            </w:pPr>
          </w:p>
        </w:tc>
        <w:tc>
          <w:tcPr>
            <w:tcW w:w="1660" w:type="dxa"/>
            <w:vAlign w:val="bottom"/>
            <w:gridSpan w:val="5"/>
            <w:vMerge w:val="restart"/>
          </w:tcPr>
          <w:p>
            <w:pPr>
              <w:ind w:left="960"/>
              <w:spacing w:after="0" w:line="100" w:lineRule="exact"/>
              <w:rPr>
                <w:sz w:val="20"/>
                <w:szCs w:val="20"/>
                <w:color w:val="auto"/>
              </w:rPr>
            </w:pPr>
            <w:r>
              <w:rPr>
                <w:rFonts w:ascii="Arial" w:cs="Arial" w:eastAsia="Arial" w:hAnsi="Arial"/>
                <w:sz w:val="11"/>
                <w:szCs w:val="11"/>
                <w:color w:val="0000FF"/>
              </w:rPr>
              <w:t>C</w:t>
            </w:r>
          </w:p>
        </w:tc>
        <w:tc>
          <w:tcPr>
            <w:tcW w:w="1000" w:type="dxa"/>
            <w:vAlign w:val="bottom"/>
            <w:vMerge w:val="restart"/>
          </w:tcPr>
          <w:p>
            <w:pPr>
              <w:jc w:val="right"/>
              <w:ind w:right="160"/>
              <w:spacing w:after="0" w:line="100" w:lineRule="exact"/>
              <w:rPr>
                <w:sz w:val="20"/>
                <w:szCs w:val="20"/>
                <w:color w:val="auto"/>
              </w:rPr>
            </w:pPr>
            <w:r>
              <w:rPr>
                <w:rFonts w:ascii="Arial" w:cs="Arial" w:eastAsia="Arial" w:hAnsi="Arial"/>
                <w:sz w:val="11"/>
                <w:szCs w:val="11"/>
                <w:color w:val="0000FF"/>
              </w:rPr>
              <w:t>142,525</w:t>
            </w:r>
          </w:p>
        </w:tc>
        <w:tc>
          <w:tcPr>
            <w:tcW w:w="6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60" w:type="dxa"/>
            <w:vAlign w:val="bottom"/>
            <w:vMerge w:val="restart"/>
          </w:tcPr>
          <w:p>
            <w:pPr>
              <w:jc w:val="center"/>
              <w:ind w:left="17"/>
              <w:spacing w:after="0" w:line="100" w:lineRule="exact"/>
              <w:rPr>
                <w:sz w:val="20"/>
                <w:szCs w:val="20"/>
                <w:color w:val="auto"/>
              </w:rPr>
            </w:pPr>
            <w:r>
              <w:rPr>
                <w:rFonts w:ascii="Arial" w:cs="Arial" w:eastAsia="Arial" w:hAnsi="Arial"/>
                <w:sz w:val="11"/>
                <w:szCs w:val="11"/>
                <w:color w:val="0000FF"/>
              </w:rPr>
              <w:t>Common</w:t>
            </w:r>
          </w:p>
        </w:tc>
        <w:tc>
          <w:tcPr>
            <w:tcW w:w="820" w:type="dxa"/>
            <w:vAlign w:val="bottom"/>
            <w:vMerge w:val="continue"/>
          </w:tcPr>
          <w:p>
            <w:pPr>
              <w:spacing w:after="0"/>
              <w:rPr>
                <w:sz w:val="6"/>
                <w:szCs w:val="6"/>
                <w:color w:val="auto"/>
              </w:rPr>
            </w:pPr>
          </w:p>
        </w:tc>
        <w:tc>
          <w:tcPr>
            <w:tcW w:w="660" w:type="dxa"/>
            <w:vAlign w:val="bottom"/>
            <w:vMerge w:val="restart"/>
          </w:tcPr>
          <w:p>
            <w:pPr>
              <w:jc w:val="right"/>
              <w:ind w:right="144"/>
              <w:spacing w:after="0" w:line="100" w:lineRule="exact"/>
              <w:rPr>
                <w:sz w:val="20"/>
                <w:szCs w:val="20"/>
                <w:color w:val="auto"/>
              </w:rPr>
            </w:pPr>
            <w:r>
              <w:rPr>
                <w:rFonts w:ascii="Arial" w:cs="Arial" w:eastAsia="Arial" w:hAnsi="Arial"/>
                <w:sz w:val="11"/>
                <w:szCs w:val="11"/>
                <w:color w:val="auto"/>
              </w:rPr>
              <w:t>$</w:t>
            </w:r>
            <w:r>
              <w:rPr>
                <w:rFonts w:ascii="Arial" w:cs="Arial" w:eastAsia="Arial" w:hAnsi="Arial"/>
                <w:sz w:val="11"/>
                <w:szCs w:val="11"/>
                <w:color w:val="0000FF"/>
              </w:rPr>
              <w:t>0.00</w:t>
            </w:r>
          </w:p>
        </w:tc>
        <w:tc>
          <w:tcPr>
            <w:tcW w:w="1020" w:type="dxa"/>
            <w:vAlign w:val="bottom"/>
            <w:vMerge w:val="restart"/>
          </w:tcPr>
          <w:p>
            <w:pPr>
              <w:jc w:val="right"/>
              <w:ind w:right="220"/>
              <w:spacing w:after="0" w:line="100" w:lineRule="exact"/>
              <w:rPr>
                <w:sz w:val="20"/>
                <w:szCs w:val="20"/>
                <w:color w:val="auto"/>
              </w:rPr>
            </w:pPr>
            <w:r>
              <w:rPr>
                <w:rFonts w:ascii="Arial" w:cs="Arial" w:eastAsia="Arial" w:hAnsi="Arial"/>
                <w:sz w:val="11"/>
                <w:szCs w:val="11"/>
                <w:color w:val="0000FF"/>
              </w:rPr>
              <w:t>2,280,394</w:t>
            </w:r>
          </w:p>
        </w:tc>
        <w:tc>
          <w:tcPr>
            <w:tcW w:w="520" w:type="dxa"/>
            <w:vAlign w:val="bottom"/>
            <w:vMerge w:val="restart"/>
          </w:tcPr>
          <w:p>
            <w:pPr>
              <w:ind w:left="260"/>
              <w:spacing w:after="0" w:line="100" w:lineRule="exact"/>
              <w:rPr>
                <w:sz w:val="20"/>
                <w:szCs w:val="20"/>
                <w:color w:val="auto"/>
              </w:rPr>
            </w:pPr>
            <w:r>
              <w:rPr>
                <w:rFonts w:ascii="Arial" w:cs="Arial" w:eastAsia="Arial" w:hAnsi="Arial"/>
                <w:sz w:val="11"/>
                <w:szCs w:val="11"/>
                <w:color w:val="0000FF"/>
              </w:rPr>
              <w:t>I</w:t>
            </w: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80" w:type="dxa"/>
            <w:vAlign w:val="bottom"/>
            <w:gridSpan w:val="4"/>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gridSpan w:val="5"/>
            <w:vMerge w:val="continue"/>
          </w:tcPr>
          <w:p>
            <w:pPr>
              <w:spacing w:after="0"/>
              <w:rPr>
                <w:sz w:val="2"/>
                <w:szCs w:val="2"/>
                <w:color w:val="auto"/>
              </w:rPr>
            </w:pPr>
          </w:p>
        </w:tc>
        <w:tc>
          <w:tcPr>
            <w:tcW w:w="100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1020" w:type="dxa"/>
            <w:vAlign w:val="bottom"/>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900" w:type="dxa"/>
            <w:vAlign w:val="bottom"/>
          </w:tcPr>
          <w:p>
            <w:pPr>
              <w:ind w:left="200"/>
              <w:spacing w:after="0" w:line="26" w:lineRule="exact"/>
              <w:rPr>
                <w:sz w:val="20"/>
                <w:szCs w:val="20"/>
                <w:color w:val="auto"/>
              </w:rPr>
            </w:pPr>
            <w:r>
              <w:rPr>
                <w:rFonts w:ascii="Arial" w:cs="Arial" w:eastAsia="Arial" w:hAnsi="Arial"/>
                <w:sz w:val="3"/>
                <w:szCs w:val="3"/>
                <w:color w:val="0000FF"/>
              </w:rPr>
              <w:t>Partners</w:t>
            </w:r>
          </w:p>
        </w:tc>
        <w:tc>
          <w:tcPr>
            <w:tcW w:w="0" w:type="dxa"/>
            <w:vAlign w:val="bottom"/>
          </w:tcPr>
          <w:p>
            <w:pPr>
              <w:spacing w:after="0" w:line="20" w:lineRule="exact"/>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780" w:type="dxa"/>
            <w:vAlign w:val="bottom"/>
            <w:gridSpan w:val="4"/>
          </w:tcPr>
          <w:p>
            <w:pPr>
              <w:ind w:left="60"/>
              <w:spacing w:after="0"/>
              <w:rPr>
                <w:sz w:val="20"/>
                <w:szCs w:val="20"/>
                <w:color w:val="auto"/>
              </w:rPr>
            </w:pPr>
            <w:r>
              <w:rPr>
                <w:rFonts w:ascii="Arial" w:cs="Arial" w:eastAsia="Arial" w:hAnsi="Arial"/>
                <w:sz w:val="13"/>
                <w:szCs w:val="13"/>
                <w:color w:val="0000FF"/>
              </w:rPr>
              <w:t>Stock</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jc w:val="center"/>
              <w:ind w:left="37"/>
              <w:spacing w:after="0"/>
              <w:rPr>
                <w:sz w:val="20"/>
                <w:szCs w:val="20"/>
                <w:color w:val="auto"/>
              </w:rPr>
            </w:pPr>
            <w:r>
              <w:rPr>
                <w:rFonts w:ascii="Arial" w:cs="Arial" w:eastAsia="Arial" w:hAnsi="Arial"/>
                <w:sz w:val="13"/>
                <w:szCs w:val="13"/>
                <w:color w:val="0000FF"/>
                <w:w w:val="92"/>
              </w:rPr>
              <w:t>Stock</w:t>
            </w: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vMerge w:val="restart"/>
          </w:tcPr>
          <w:p>
            <w:pPr>
              <w:ind w:left="200"/>
              <w:spacing w:after="0"/>
              <w:rPr>
                <w:sz w:val="20"/>
                <w:szCs w:val="20"/>
                <w:color w:val="auto"/>
              </w:rPr>
            </w:pPr>
            <w:r>
              <w:rPr>
                <w:rFonts w:ascii="Arial" w:cs="Arial" w:eastAsia="Arial" w:hAnsi="Arial"/>
                <w:sz w:val="13"/>
                <w:szCs w:val="13"/>
                <w:color w:val="0000FF"/>
              </w:rPr>
              <w:t>XII, LP</w:t>
            </w:r>
            <w:r>
              <w:rPr>
                <w:rFonts w:ascii="Arial" w:cs="Arial" w:eastAsia="Arial" w:hAnsi="Arial"/>
                <w:sz w:val="21"/>
                <w:szCs w:val="21"/>
                <w:color w:val="008000"/>
                <w:vertAlign w:val="superscript"/>
              </w:rPr>
              <w:t>(1)</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ind w:left="200"/>
              <w:spacing w:after="0"/>
              <w:rPr>
                <w:sz w:val="20"/>
                <w:szCs w:val="20"/>
                <w:color w:val="auto"/>
              </w:rPr>
            </w:pPr>
            <w:r>
              <w:rPr>
                <w:rFonts w:ascii="Arial" w:cs="Arial" w:eastAsia="Arial" w:hAnsi="Arial"/>
                <w:sz w:val="13"/>
                <w:szCs w:val="13"/>
                <w:color w:val="0000FF"/>
              </w:rPr>
              <w:t>By Sequoia</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0" w:type="dxa"/>
            <w:vAlign w:val="bottom"/>
            <w:gridSpan w:val="4"/>
          </w:tcPr>
          <w:p>
            <w:pPr>
              <w:ind w:left="60"/>
              <w:spacing w:after="0" w:line="143" w:lineRule="exact"/>
              <w:rPr>
                <w:sz w:val="20"/>
                <w:szCs w:val="20"/>
                <w:color w:val="auto"/>
              </w:rPr>
            </w:pPr>
            <w:r>
              <w:rPr>
                <w:rFonts w:ascii="Arial" w:cs="Arial" w:eastAsia="Arial" w:hAnsi="Arial"/>
                <w:sz w:val="13"/>
                <w:szCs w:val="13"/>
                <w:color w:val="0000FF"/>
              </w:rPr>
              <w:t>Class B</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jc w:val="center"/>
              <w:ind w:left="37"/>
              <w:spacing w:after="0" w:line="143" w:lineRule="exact"/>
              <w:rPr>
                <w:sz w:val="20"/>
                <w:szCs w:val="20"/>
                <w:color w:val="auto"/>
              </w:rPr>
            </w:pPr>
            <w:r>
              <w:rPr>
                <w:rFonts w:ascii="Arial" w:cs="Arial" w:eastAsia="Arial" w:hAnsi="Arial"/>
                <w:sz w:val="13"/>
                <w:szCs w:val="13"/>
                <w:color w:val="0000FF"/>
                <w:w w:val="93"/>
              </w:rPr>
              <w:t>Class A</w:t>
            </w:r>
          </w:p>
        </w:tc>
        <w:tc>
          <w:tcPr>
            <w:tcW w:w="820" w:type="dxa"/>
            <w:vAlign w:val="bottom"/>
            <w:vMerge w:val="restart"/>
          </w:tcPr>
          <w:p>
            <w:pPr>
              <w:jc w:val="right"/>
              <w:ind w:right="76"/>
              <w:spacing w:after="0"/>
              <w:rPr>
                <w:sz w:val="20"/>
                <w:szCs w:val="20"/>
                <w:color w:val="auto"/>
              </w:rPr>
            </w:pPr>
            <w:r>
              <w:rPr>
                <w:rFonts w:ascii="Arial" w:cs="Arial" w:eastAsia="Arial" w:hAnsi="Arial"/>
                <w:sz w:val="17"/>
                <w:szCs w:val="17"/>
                <w:color w:val="0000FF"/>
              </w:rPr>
              <w:t>407,091</w:t>
            </w:r>
          </w:p>
        </w:tc>
        <w:tc>
          <w:tcPr>
            <w:tcW w:w="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ind w:left="200"/>
              <w:spacing w:after="0" w:line="143" w:lineRule="exact"/>
              <w:rPr>
                <w:sz w:val="20"/>
                <w:szCs w:val="20"/>
                <w:color w:val="auto"/>
              </w:rPr>
            </w:pPr>
            <w:r>
              <w:rPr>
                <w:rFonts w:ascii="Arial" w:cs="Arial" w:eastAsia="Arial" w:hAnsi="Arial"/>
                <w:sz w:val="13"/>
                <w:szCs w:val="13"/>
                <w:color w:val="0000FF"/>
              </w:rPr>
              <w:t>Capital XII</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0" w:type="dxa"/>
            <w:vAlign w:val="bottom"/>
            <w:gridSpan w:val="4"/>
          </w:tcPr>
          <w:p>
            <w:pPr>
              <w:ind w:left="60"/>
              <w:spacing w:after="0" w:line="143" w:lineRule="exact"/>
              <w:rPr>
                <w:sz w:val="20"/>
                <w:szCs w:val="20"/>
                <w:color w:val="auto"/>
              </w:rPr>
            </w:pPr>
            <w:r>
              <w:rPr>
                <w:rFonts w:ascii="Arial" w:cs="Arial" w:eastAsia="Arial" w:hAnsi="Arial"/>
                <w:sz w:val="13"/>
                <w:szCs w:val="13"/>
                <w:color w:val="0000FF"/>
              </w:rPr>
              <w:t>Common</w:t>
            </w:r>
          </w:p>
        </w:tc>
        <w:tc>
          <w:tcPr>
            <w:tcW w:w="580" w:type="dxa"/>
            <w:vAlign w:val="bottom"/>
          </w:tcPr>
          <w:p>
            <w:pPr>
              <w:jc w:val="right"/>
              <w:ind w:right="146"/>
              <w:spacing w:after="0"/>
              <w:rPr>
                <w:sz w:val="20"/>
                <w:szCs w:val="20"/>
                <w:color w:val="auto"/>
              </w:rPr>
            </w:pPr>
            <w:r>
              <w:rPr>
                <w:rFonts w:ascii="Arial" w:cs="Arial" w:eastAsia="Arial" w:hAnsi="Arial"/>
                <w:sz w:val="11"/>
                <w:szCs w:val="11"/>
                <w:color w:val="008000"/>
              </w:rPr>
              <w:t>(4)</w:t>
            </w:r>
          </w:p>
        </w:tc>
        <w:tc>
          <w:tcPr>
            <w:tcW w:w="1340" w:type="dxa"/>
            <w:vAlign w:val="bottom"/>
            <w:gridSpan w:val="3"/>
          </w:tcPr>
          <w:p>
            <w:pPr>
              <w:ind w:left="360"/>
              <w:spacing w:after="0" w:line="143" w:lineRule="exact"/>
              <w:rPr>
                <w:sz w:val="20"/>
                <w:szCs w:val="20"/>
                <w:color w:val="auto"/>
              </w:rPr>
            </w:pPr>
            <w:r>
              <w:rPr>
                <w:rFonts w:ascii="Arial" w:cs="Arial" w:eastAsia="Arial" w:hAnsi="Arial"/>
                <w:sz w:val="13"/>
                <w:szCs w:val="13"/>
                <w:color w:val="0000FF"/>
              </w:rPr>
              <w:t>02/26/2019</w:t>
            </w:r>
          </w:p>
        </w:tc>
        <w:tc>
          <w:tcPr>
            <w:tcW w:w="180" w:type="dxa"/>
            <w:vAlign w:val="bottom"/>
          </w:tcPr>
          <w:p>
            <w:pPr>
              <w:spacing w:after="0"/>
              <w:rPr>
                <w:sz w:val="12"/>
                <w:szCs w:val="12"/>
                <w:color w:val="auto"/>
              </w:rPr>
            </w:pPr>
          </w:p>
        </w:tc>
        <w:tc>
          <w:tcPr>
            <w:tcW w:w="1660" w:type="dxa"/>
            <w:vAlign w:val="bottom"/>
            <w:gridSpan w:val="5"/>
          </w:tcPr>
          <w:p>
            <w:pPr>
              <w:ind w:left="960"/>
              <w:spacing w:after="0" w:line="143" w:lineRule="exact"/>
              <w:rPr>
                <w:sz w:val="20"/>
                <w:szCs w:val="20"/>
                <w:color w:val="auto"/>
              </w:rPr>
            </w:pPr>
            <w:r>
              <w:rPr>
                <w:rFonts w:ascii="Arial" w:cs="Arial" w:eastAsia="Arial" w:hAnsi="Arial"/>
                <w:sz w:val="13"/>
                <w:szCs w:val="13"/>
                <w:color w:val="0000FF"/>
              </w:rPr>
              <w:t>C</w:t>
            </w:r>
          </w:p>
        </w:tc>
        <w:tc>
          <w:tcPr>
            <w:tcW w:w="1000" w:type="dxa"/>
            <w:vAlign w:val="bottom"/>
          </w:tcPr>
          <w:p>
            <w:pPr>
              <w:jc w:val="right"/>
              <w:ind w:right="160"/>
              <w:spacing w:after="0" w:line="143" w:lineRule="exact"/>
              <w:rPr>
                <w:sz w:val="20"/>
                <w:szCs w:val="20"/>
                <w:color w:val="auto"/>
              </w:rPr>
            </w:pPr>
            <w:r>
              <w:rPr>
                <w:rFonts w:ascii="Arial" w:cs="Arial" w:eastAsia="Arial" w:hAnsi="Arial"/>
                <w:sz w:val="13"/>
                <w:szCs w:val="13"/>
                <w:color w:val="0000FF"/>
              </w:rPr>
              <w:t>407,091</w:t>
            </w:r>
          </w:p>
        </w:tc>
        <w:tc>
          <w:tcPr>
            <w:tcW w:w="660" w:type="dxa"/>
            <w:vAlign w:val="bottom"/>
          </w:tcPr>
          <w:p>
            <w:pPr>
              <w:jc w:val="right"/>
              <w:ind w:right="266"/>
              <w:spacing w:after="0"/>
              <w:rPr>
                <w:sz w:val="20"/>
                <w:szCs w:val="20"/>
                <w:color w:val="auto"/>
              </w:rPr>
            </w:pPr>
            <w:r>
              <w:rPr>
                <w:rFonts w:ascii="Arial" w:cs="Arial" w:eastAsia="Arial" w:hAnsi="Arial"/>
                <w:sz w:val="11"/>
                <w:szCs w:val="11"/>
                <w:color w:val="008000"/>
              </w:rPr>
              <w:t>(4)</w:t>
            </w:r>
          </w:p>
        </w:tc>
        <w:tc>
          <w:tcPr>
            <w:tcW w:w="1380" w:type="dxa"/>
            <w:vAlign w:val="bottom"/>
            <w:gridSpan w:val="2"/>
          </w:tcPr>
          <w:p>
            <w:pPr>
              <w:ind w:left="320"/>
              <w:spacing w:after="0" w:line="143" w:lineRule="exact"/>
              <w:rPr>
                <w:sz w:val="20"/>
                <w:szCs w:val="20"/>
                <w:color w:val="auto"/>
              </w:rPr>
            </w:pPr>
            <w:r>
              <w:rPr>
                <w:rFonts w:ascii="Arial" w:cs="Arial" w:eastAsia="Arial" w:hAnsi="Arial"/>
                <w:sz w:val="16"/>
                <w:szCs w:val="16"/>
                <w:color w:val="008000"/>
                <w:w w:val="90"/>
                <w:vertAlign w:val="superscript"/>
              </w:rPr>
              <w:t>(4)</w:t>
            </w:r>
            <w:r>
              <w:rPr>
                <w:rFonts w:ascii="Arial" w:cs="Arial" w:eastAsia="Arial" w:hAnsi="Arial"/>
                <w:sz w:val="13"/>
                <w:szCs w:val="13"/>
                <w:color w:val="0000FF"/>
                <w:w w:val="90"/>
              </w:rPr>
              <w:t>Common</w:t>
            </w:r>
          </w:p>
        </w:tc>
        <w:tc>
          <w:tcPr>
            <w:tcW w:w="820" w:type="dxa"/>
            <w:vAlign w:val="bottom"/>
            <w:vMerge w:val="continue"/>
          </w:tcPr>
          <w:p>
            <w:pPr>
              <w:spacing w:after="0"/>
              <w:rPr>
                <w:sz w:val="12"/>
                <w:szCs w:val="12"/>
                <w:color w:val="auto"/>
              </w:rPr>
            </w:pPr>
          </w:p>
        </w:tc>
        <w:tc>
          <w:tcPr>
            <w:tcW w:w="660" w:type="dxa"/>
            <w:vAlign w:val="bottom"/>
          </w:tcPr>
          <w:p>
            <w:pPr>
              <w:jc w:val="right"/>
              <w:ind w:right="144"/>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1020" w:type="dxa"/>
            <w:vAlign w:val="bottom"/>
          </w:tcPr>
          <w:p>
            <w:pPr>
              <w:jc w:val="right"/>
              <w:ind w:right="220"/>
              <w:spacing w:after="0" w:line="143" w:lineRule="exact"/>
              <w:rPr>
                <w:sz w:val="20"/>
                <w:szCs w:val="20"/>
                <w:color w:val="auto"/>
              </w:rPr>
            </w:pPr>
            <w:r>
              <w:rPr>
                <w:rFonts w:ascii="Arial" w:cs="Arial" w:eastAsia="Arial" w:hAnsi="Arial"/>
                <w:sz w:val="13"/>
                <w:szCs w:val="13"/>
                <w:color w:val="0000FF"/>
              </w:rPr>
              <w:t>6,513,448</w:t>
            </w:r>
          </w:p>
        </w:tc>
        <w:tc>
          <w:tcPr>
            <w:tcW w:w="520" w:type="dxa"/>
            <w:vAlign w:val="bottom"/>
          </w:tcPr>
          <w:p>
            <w:pPr>
              <w:ind w:left="260"/>
              <w:spacing w:after="0" w:line="143" w:lineRule="exact"/>
              <w:rPr>
                <w:sz w:val="20"/>
                <w:szCs w:val="20"/>
                <w:color w:val="auto"/>
              </w:rPr>
            </w:pPr>
            <w:r>
              <w:rPr>
                <w:rFonts w:ascii="Arial" w:cs="Arial" w:eastAsia="Arial" w:hAnsi="Arial"/>
                <w:sz w:val="13"/>
                <w:szCs w:val="13"/>
                <w:color w:val="0000FF"/>
              </w:rPr>
              <w:t>I</w:t>
            </w:r>
          </w:p>
        </w:tc>
        <w:tc>
          <w:tcPr>
            <w:tcW w:w="900" w:type="dxa"/>
            <w:vAlign w:val="bottom"/>
          </w:tcPr>
          <w:p>
            <w:pPr>
              <w:ind w:left="200"/>
              <w:spacing w:after="0" w:line="143" w:lineRule="exact"/>
              <w:rPr>
                <w:sz w:val="20"/>
                <w:szCs w:val="20"/>
                <w:color w:val="auto"/>
              </w:rPr>
            </w:pPr>
            <w:r>
              <w:rPr>
                <w:rFonts w:ascii="Arial" w:cs="Arial" w:eastAsia="Arial" w:hAnsi="Arial"/>
                <w:sz w:val="13"/>
                <w:szCs w:val="13"/>
                <w:color w:val="0000FF"/>
              </w:rPr>
              <w:t>Principals</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gridSpan w:val="4"/>
          </w:tcPr>
          <w:p>
            <w:pPr>
              <w:ind w:left="60"/>
              <w:spacing w:after="0" w:line="139" w:lineRule="exact"/>
              <w:rPr>
                <w:sz w:val="20"/>
                <w:szCs w:val="20"/>
                <w:color w:val="auto"/>
              </w:rPr>
            </w:pPr>
            <w:r>
              <w:rPr>
                <w:rFonts w:ascii="Arial" w:cs="Arial" w:eastAsia="Arial" w:hAnsi="Arial"/>
                <w:sz w:val="13"/>
                <w:szCs w:val="13"/>
                <w:color w:val="0000FF"/>
              </w:rPr>
              <w:t>Stock</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jc w:val="center"/>
              <w:ind w:left="37"/>
              <w:spacing w:after="0" w:line="139" w:lineRule="exact"/>
              <w:rPr>
                <w:sz w:val="20"/>
                <w:szCs w:val="20"/>
                <w:color w:val="auto"/>
              </w:rPr>
            </w:pPr>
            <w:r>
              <w:rPr>
                <w:rFonts w:ascii="Arial" w:cs="Arial" w:eastAsia="Arial" w:hAnsi="Arial"/>
                <w:sz w:val="13"/>
                <w:szCs w:val="13"/>
                <w:color w:val="0000FF"/>
                <w:w w:val="92"/>
              </w:rPr>
              <w:t>Stock</w:t>
            </w: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ind w:left="200"/>
              <w:spacing w:after="0" w:line="139" w:lineRule="exact"/>
              <w:rPr>
                <w:sz w:val="20"/>
                <w:szCs w:val="20"/>
                <w:color w:val="auto"/>
              </w:rPr>
            </w:pPr>
            <w:r>
              <w:rPr>
                <w:rFonts w:ascii="Arial" w:cs="Arial" w:eastAsia="Arial" w:hAnsi="Arial"/>
                <w:sz w:val="13"/>
                <w:szCs w:val="13"/>
                <w:color w:val="0000FF"/>
              </w:rPr>
              <w:t>Fund,</w:t>
            </w:r>
          </w:p>
        </w:tc>
        <w:tc>
          <w:tcPr>
            <w:tcW w:w="0" w:type="dxa"/>
            <w:vAlign w:val="bottom"/>
          </w:tcPr>
          <w:p>
            <w:pPr>
              <w:spacing w:after="0"/>
              <w:rPr>
                <w:sz w:val="1"/>
                <w:szCs w:val="1"/>
                <w:color w:val="auto"/>
              </w:rPr>
            </w:pPr>
          </w:p>
        </w:tc>
      </w:tr>
      <w:tr>
        <w:trPr>
          <w:trHeight w:val="280"/>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0"/>
              <w:spacing w:after="0" w:line="234" w:lineRule="exact"/>
              <w:rPr>
                <w:sz w:val="20"/>
                <w:szCs w:val="20"/>
                <w:color w:val="auto"/>
              </w:rPr>
            </w:pPr>
            <w:r>
              <w:rPr>
                <w:rFonts w:ascii="Arial" w:cs="Arial" w:eastAsia="Arial" w:hAnsi="Arial"/>
                <w:sz w:val="13"/>
                <w:szCs w:val="13"/>
                <w:color w:val="0000FF"/>
              </w:rPr>
              <w:t>LLC</w:t>
            </w:r>
            <w:r>
              <w:rPr>
                <w:rFonts w:ascii="Arial" w:cs="Arial" w:eastAsia="Arial" w:hAnsi="Arial"/>
                <w:sz w:val="21"/>
                <w:szCs w:val="21"/>
                <w:color w:val="008000"/>
                <w:vertAlign w:val="superscript"/>
              </w:rPr>
              <w:t>(1)</w:t>
            </w: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2880" w:type="dxa"/>
            <w:vAlign w:val="bottom"/>
            <w:tcBorders>
              <w:top w:val="single" w:sz="8" w:color="2C2C2C"/>
            </w:tcBorders>
            <w:gridSpan w:val="9"/>
          </w:tcPr>
          <w:p>
            <w:pPr>
              <w:ind w:left="60"/>
              <w:spacing w:after="0" w:line="238"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7"/>
          </w:tcPr>
          <w:p>
            <w:pPr>
              <w:spacing w:after="0" w:line="216" w:lineRule="exact"/>
              <w:rPr>
                <w:rFonts w:ascii="Arial" w:cs="Arial" w:eastAsia="Arial" w:hAnsi="Arial"/>
                <w:sz w:val="21"/>
                <w:szCs w:val="21"/>
                <w:color w:val="0000EE"/>
              </w:rPr>
            </w:pPr>
            <w:hyperlink r:id="rId12">
              <w:r>
                <w:rPr>
                  <w:rFonts w:ascii="Arial" w:cs="Arial" w:eastAsia="Arial" w:hAnsi="Arial"/>
                  <w:sz w:val="21"/>
                  <w:szCs w:val="21"/>
                  <w:color w:val="0000EE"/>
                </w:rPr>
                <w:t>SC XII MANAGEMENT LLC</w:t>
              </w:r>
            </w:hyperlink>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400" w:type="dxa"/>
            <w:vAlign w:val="bottom"/>
            <w:tcBorders>
              <w:top w:val="single" w:sz="8" w:color="0000EE"/>
              <w:bottom w:val="single" w:sz="8" w:color="9A9A9A"/>
            </w:tcBorders>
          </w:tcPr>
          <w:p>
            <w:pPr>
              <w:spacing w:after="0"/>
              <w:rPr>
                <w:sz w:val="14"/>
                <w:szCs w:val="14"/>
                <w:color w:val="auto"/>
              </w:rPr>
            </w:pPr>
          </w:p>
        </w:tc>
        <w:tc>
          <w:tcPr>
            <w:tcW w:w="28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52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660" w:type="dxa"/>
            <w:vAlign w:val="bottom"/>
            <w:gridSpan w:val="5"/>
          </w:tcPr>
          <w:p>
            <w:pPr>
              <w:ind w:left="140"/>
              <w:spacing w:after="0"/>
              <w:rPr>
                <w:sz w:val="20"/>
                <w:szCs w:val="20"/>
                <w:color w:val="auto"/>
              </w:rPr>
            </w:pPr>
            <w:r>
              <w:rPr>
                <w:rFonts w:ascii="Arial" w:cs="Arial" w:eastAsia="Arial" w:hAnsi="Arial"/>
                <w:sz w:val="13"/>
                <w:szCs w:val="13"/>
                <w:color w:val="auto"/>
              </w:rPr>
              <w:t>(Middle)</w:t>
            </w: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780" w:type="dxa"/>
            <w:vAlign w:val="bottom"/>
            <w:gridSpan w:val="7"/>
          </w:tcPr>
          <w:p>
            <w:pPr>
              <w:spacing w:after="0"/>
              <w:rPr>
                <w:sz w:val="20"/>
                <w:szCs w:val="20"/>
                <w:color w:val="auto"/>
              </w:rPr>
            </w:pPr>
            <w:r>
              <w:rPr>
                <w:rFonts w:ascii="Arial" w:cs="Arial" w:eastAsia="Arial" w:hAnsi="Arial"/>
                <w:sz w:val="17"/>
                <w:szCs w:val="17"/>
                <w:color w:val="0000FF"/>
              </w:rPr>
              <w:t>C/O SEQUOIA CAPITAL</w:t>
            </w: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80" w:type="dxa"/>
            <w:vAlign w:val="bottom"/>
            <w:gridSpan w:val="7"/>
          </w:tcPr>
          <w:p>
            <w:pPr>
              <w:spacing w:after="0"/>
              <w:rPr>
                <w:sz w:val="20"/>
                <w:szCs w:val="20"/>
                <w:color w:val="auto"/>
              </w:rPr>
            </w:pPr>
            <w:r>
              <w:rPr>
                <w:rFonts w:ascii="Arial" w:cs="Arial" w:eastAsia="Arial" w:hAnsi="Arial"/>
                <w:sz w:val="17"/>
                <w:szCs w:val="17"/>
                <w:color w:val="0000FF"/>
                <w:w w:val="99"/>
              </w:rPr>
              <w:t>2800 SAND HILL ROAD, SUITE 101</w:t>
            </w: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8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3"/>
          </w:tcPr>
          <w:p>
            <w:pPr>
              <w:spacing w:after="0"/>
              <w:rPr>
                <w:sz w:val="20"/>
                <w:szCs w:val="20"/>
                <w:color w:val="auto"/>
              </w:rPr>
            </w:pPr>
            <w:r>
              <w:rPr>
                <w:rFonts w:ascii="Arial" w:cs="Arial" w:eastAsia="Arial" w:hAnsi="Arial"/>
                <w:sz w:val="17"/>
                <w:szCs w:val="17"/>
                <w:color w:val="0000FF"/>
              </w:rPr>
              <w:t>MENLO PARK</w:t>
            </w:r>
          </w:p>
        </w:tc>
        <w:tc>
          <w:tcPr>
            <w:tcW w:w="1520" w:type="dxa"/>
            <w:vAlign w:val="bottom"/>
            <w:gridSpan w:val="4"/>
          </w:tcPr>
          <w:p>
            <w:pPr>
              <w:ind w:left="200"/>
              <w:spacing w:after="0"/>
              <w:rPr>
                <w:sz w:val="20"/>
                <w:szCs w:val="20"/>
                <w:color w:val="auto"/>
              </w:rPr>
            </w:pPr>
            <w:r>
              <w:rPr>
                <w:rFonts w:ascii="Arial" w:cs="Arial" w:eastAsia="Arial" w:hAnsi="Arial"/>
                <w:sz w:val="17"/>
                <w:szCs w:val="17"/>
                <w:color w:val="0000FF"/>
              </w:rPr>
              <w:t>CA</w:t>
            </w:r>
          </w:p>
        </w:tc>
        <w:tc>
          <w:tcPr>
            <w:tcW w:w="1120" w:type="dxa"/>
            <w:vAlign w:val="bottom"/>
          </w:tcPr>
          <w:p>
            <w:pPr>
              <w:ind w:left="140"/>
              <w:spacing w:after="0"/>
              <w:rPr>
                <w:sz w:val="20"/>
                <w:szCs w:val="20"/>
                <w:color w:val="auto"/>
              </w:rPr>
            </w:pPr>
            <w:r>
              <w:rPr>
                <w:rFonts w:ascii="Arial" w:cs="Arial" w:eastAsia="Arial" w:hAnsi="Arial"/>
                <w:sz w:val="17"/>
                <w:szCs w:val="17"/>
                <w:color w:val="0000FF"/>
              </w:rPr>
              <w:t>94025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52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660" w:type="dxa"/>
            <w:vAlign w:val="bottom"/>
            <w:gridSpan w:val="5"/>
          </w:tcPr>
          <w:p>
            <w:pPr>
              <w:ind w:left="140"/>
              <w:spacing w:after="0"/>
              <w:rPr>
                <w:sz w:val="20"/>
                <w:szCs w:val="20"/>
                <w:color w:val="auto"/>
              </w:rPr>
            </w:pPr>
            <w:r>
              <w:rPr>
                <w:rFonts w:ascii="Arial" w:cs="Arial" w:eastAsia="Arial" w:hAnsi="Arial"/>
                <w:sz w:val="13"/>
                <w:szCs w:val="13"/>
                <w:color w:val="auto"/>
              </w:rPr>
              <w:t>(Zip)</w:t>
            </w: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gridSpan w:val="3"/>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88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40" w:type="dxa"/>
            <w:vAlign w:val="bottom"/>
            <w:gridSpan w:val="12"/>
          </w:tcPr>
          <w:p>
            <w:pPr>
              <w:spacing w:after="0" w:line="216" w:lineRule="exact"/>
              <w:rPr>
                <w:rFonts w:ascii="Arial" w:cs="Arial" w:eastAsia="Arial" w:hAnsi="Arial"/>
                <w:sz w:val="21"/>
                <w:szCs w:val="21"/>
                <w:color w:val="0000EE"/>
              </w:rPr>
            </w:pPr>
            <w:hyperlink r:id="rId16">
              <w:r>
                <w:rPr>
                  <w:rFonts w:ascii="Arial" w:cs="Arial" w:eastAsia="Arial" w:hAnsi="Arial"/>
                  <w:sz w:val="21"/>
                  <w:szCs w:val="21"/>
                  <w:color w:val="0000EE"/>
                </w:rPr>
                <w:t>SEQUOIA CAPITAL XII A DELAWARE L P</w:t>
              </w:r>
            </w:hyperlink>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400" w:type="dxa"/>
            <w:vAlign w:val="bottom"/>
            <w:tcBorders>
              <w:top w:val="single" w:sz="8" w:color="0000EE"/>
              <w:bottom w:val="single" w:sz="8" w:color="9A9A9A"/>
            </w:tcBorders>
          </w:tcPr>
          <w:p>
            <w:pPr>
              <w:spacing w:after="0"/>
              <w:rPr>
                <w:sz w:val="14"/>
                <w:szCs w:val="14"/>
                <w:color w:val="auto"/>
              </w:rPr>
            </w:pPr>
          </w:p>
        </w:tc>
        <w:tc>
          <w:tcPr>
            <w:tcW w:w="28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1120" w:type="dxa"/>
            <w:vAlign w:val="bottom"/>
            <w:tcBorders>
              <w:top w:val="single" w:sz="8" w:color="0000EE"/>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52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660" w:type="dxa"/>
            <w:vAlign w:val="bottom"/>
            <w:gridSpan w:val="5"/>
          </w:tcPr>
          <w:p>
            <w:pPr>
              <w:ind w:left="140"/>
              <w:spacing w:after="0"/>
              <w:rPr>
                <w:sz w:val="20"/>
                <w:szCs w:val="20"/>
                <w:color w:val="auto"/>
              </w:rPr>
            </w:pPr>
            <w:r>
              <w:rPr>
                <w:rFonts w:ascii="Arial" w:cs="Arial" w:eastAsia="Arial" w:hAnsi="Arial"/>
                <w:sz w:val="13"/>
                <w:szCs w:val="13"/>
                <w:color w:val="auto"/>
              </w:rPr>
              <w:t>(Middle)</w:t>
            </w: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780" w:type="dxa"/>
            <w:vAlign w:val="bottom"/>
            <w:gridSpan w:val="7"/>
          </w:tcPr>
          <w:p>
            <w:pPr>
              <w:spacing w:after="0"/>
              <w:rPr>
                <w:sz w:val="20"/>
                <w:szCs w:val="20"/>
                <w:color w:val="auto"/>
              </w:rPr>
            </w:pPr>
            <w:r>
              <w:rPr>
                <w:rFonts w:ascii="Arial" w:cs="Arial" w:eastAsia="Arial" w:hAnsi="Arial"/>
                <w:sz w:val="17"/>
                <w:szCs w:val="17"/>
                <w:color w:val="0000FF"/>
              </w:rPr>
              <w:t>C/O SEQUOIA CAPITAL</w:t>
            </w: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80" w:type="dxa"/>
            <w:vAlign w:val="bottom"/>
            <w:gridSpan w:val="7"/>
          </w:tcPr>
          <w:p>
            <w:pPr>
              <w:spacing w:after="0"/>
              <w:rPr>
                <w:sz w:val="20"/>
                <w:szCs w:val="20"/>
                <w:color w:val="auto"/>
              </w:rPr>
            </w:pPr>
            <w:r>
              <w:rPr>
                <w:rFonts w:ascii="Arial" w:cs="Arial" w:eastAsia="Arial" w:hAnsi="Arial"/>
                <w:sz w:val="17"/>
                <w:szCs w:val="17"/>
                <w:color w:val="0000FF"/>
                <w:w w:val="99"/>
              </w:rPr>
              <w:t>2800 SAND HILL ROAD, SUITE 101</w:t>
            </w: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8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3"/>
          </w:tcPr>
          <w:p>
            <w:pPr>
              <w:spacing w:after="0"/>
              <w:rPr>
                <w:sz w:val="20"/>
                <w:szCs w:val="20"/>
                <w:color w:val="auto"/>
              </w:rPr>
            </w:pPr>
            <w:r>
              <w:rPr>
                <w:rFonts w:ascii="Arial" w:cs="Arial" w:eastAsia="Arial" w:hAnsi="Arial"/>
                <w:sz w:val="17"/>
                <w:szCs w:val="17"/>
                <w:color w:val="0000FF"/>
              </w:rPr>
              <w:t>MENLO PARK</w:t>
            </w:r>
          </w:p>
        </w:tc>
        <w:tc>
          <w:tcPr>
            <w:tcW w:w="1520" w:type="dxa"/>
            <w:vAlign w:val="bottom"/>
            <w:gridSpan w:val="4"/>
          </w:tcPr>
          <w:p>
            <w:pPr>
              <w:ind w:left="200"/>
              <w:spacing w:after="0"/>
              <w:rPr>
                <w:sz w:val="20"/>
                <w:szCs w:val="20"/>
                <w:color w:val="auto"/>
              </w:rPr>
            </w:pPr>
            <w:r>
              <w:rPr>
                <w:rFonts w:ascii="Arial" w:cs="Arial" w:eastAsia="Arial" w:hAnsi="Arial"/>
                <w:sz w:val="17"/>
                <w:szCs w:val="17"/>
                <w:color w:val="0000FF"/>
              </w:rPr>
              <w:t>CA</w:t>
            </w:r>
          </w:p>
        </w:tc>
        <w:tc>
          <w:tcPr>
            <w:tcW w:w="1120" w:type="dxa"/>
            <w:vAlign w:val="bottom"/>
          </w:tcPr>
          <w:p>
            <w:pPr>
              <w:ind w:left="140"/>
              <w:spacing w:after="0"/>
              <w:rPr>
                <w:sz w:val="20"/>
                <w:szCs w:val="20"/>
                <w:color w:val="auto"/>
              </w:rPr>
            </w:pPr>
            <w:r>
              <w:rPr>
                <w:rFonts w:ascii="Arial" w:cs="Arial" w:eastAsia="Arial" w:hAnsi="Arial"/>
                <w:sz w:val="17"/>
                <w:szCs w:val="17"/>
                <w:color w:val="0000FF"/>
              </w:rPr>
              <w:t>94025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52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660" w:type="dxa"/>
            <w:vAlign w:val="bottom"/>
            <w:gridSpan w:val="5"/>
          </w:tcPr>
          <w:p>
            <w:pPr>
              <w:ind w:left="140"/>
              <w:spacing w:after="0"/>
              <w:rPr>
                <w:sz w:val="20"/>
                <w:szCs w:val="20"/>
                <w:color w:val="auto"/>
              </w:rPr>
            </w:pPr>
            <w:r>
              <w:rPr>
                <w:rFonts w:ascii="Arial" w:cs="Arial" w:eastAsia="Arial" w:hAnsi="Arial"/>
                <w:sz w:val="13"/>
                <w:szCs w:val="13"/>
                <w:color w:val="auto"/>
              </w:rPr>
              <w:t>(Zip)</w:t>
            </w: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gridSpan w:val="3"/>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88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40" w:type="dxa"/>
            <w:vAlign w:val="bottom"/>
            <w:gridSpan w:val="12"/>
          </w:tcPr>
          <w:p>
            <w:pPr>
              <w:spacing w:after="0" w:line="216" w:lineRule="exact"/>
              <w:rPr>
                <w:rFonts w:ascii="Arial" w:cs="Arial" w:eastAsia="Arial" w:hAnsi="Arial"/>
                <w:sz w:val="21"/>
                <w:szCs w:val="21"/>
                <w:color w:val="0000EE"/>
              </w:rPr>
            </w:pPr>
            <w:hyperlink r:id="rId17">
              <w:r>
                <w:rPr>
                  <w:rFonts w:ascii="Arial" w:cs="Arial" w:eastAsia="Arial" w:hAnsi="Arial"/>
                  <w:sz w:val="21"/>
                  <w:szCs w:val="21"/>
                  <w:color w:val="0000EE"/>
                </w:rPr>
                <w:t>SEQUOIA CAPITAL XII PRINCIPALS FUND</w:t>
              </w:r>
            </w:hyperlink>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Borders>
              <w:top w:val="single" w:sz="8" w:color="0000EE"/>
            </w:tcBorders>
            <w:gridSpan w:val="2"/>
          </w:tcPr>
          <w:p>
            <w:pPr>
              <w:spacing w:after="0" w:line="214" w:lineRule="exact"/>
              <w:rPr>
                <w:rFonts w:ascii="Arial" w:cs="Arial" w:eastAsia="Arial" w:hAnsi="Arial"/>
                <w:sz w:val="21"/>
                <w:szCs w:val="21"/>
                <w:color w:val="0000EE"/>
              </w:rPr>
            </w:pPr>
            <w:hyperlink r:id="rId17">
              <w:r>
                <w:rPr>
                  <w:rFonts w:ascii="Arial" w:cs="Arial" w:eastAsia="Arial" w:hAnsi="Arial"/>
                  <w:sz w:val="21"/>
                  <w:szCs w:val="21"/>
                  <w:color w:val="0000EE"/>
                </w:rPr>
                <w:t>LLC</w:t>
              </w:r>
            </w:hyperlink>
          </w:p>
        </w:tc>
        <w:tc>
          <w:tcPr>
            <w:tcW w:w="5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400" w:type="dxa"/>
            <w:vAlign w:val="bottom"/>
            <w:tcBorders>
              <w:top w:val="single" w:sz="8" w:color="0000EE"/>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52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660" w:type="dxa"/>
            <w:vAlign w:val="bottom"/>
            <w:gridSpan w:val="5"/>
          </w:tcPr>
          <w:p>
            <w:pPr>
              <w:ind w:left="140"/>
              <w:spacing w:after="0"/>
              <w:rPr>
                <w:sz w:val="20"/>
                <w:szCs w:val="20"/>
                <w:color w:val="auto"/>
              </w:rPr>
            </w:pPr>
            <w:r>
              <w:rPr>
                <w:rFonts w:ascii="Arial" w:cs="Arial" w:eastAsia="Arial" w:hAnsi="Arial"/>
                <w:sz w:val="13"/>
                <w:szCs w:val="13"/>
                <w:color w:val="auto"/>
              </w:rPr>
              <w:t>(Middle)</w:t>
            </w: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780" w:type="dxa"/>
            <w:vAlign w:val="bottom"/>
            <w:gridSpan w:val="7"/>
          </w:tcPr>
          <w:p>
            <w:pPr>
              <w:spacing w:after="0"/>
              <w:rPr>
                <w:sz w:val="20"/>
                <w:szCs w:val="20"/>
                <w:color w:val="auto"/>
              </w:rPr>
            </w:pPr>
            <w:r>
              <w:rPr>
                <w:rFonts w:ascii="Arial" w:cs="Arial" w:eastAsia="Arial" w:hAnsi="Arial"/>
                <w:sz w:val="17"/>
                <w:szCs w:val="17"/>
                <w:color w:val="0000FF"/>
              </w:rPr>
              <w:t>C/O SEQUOIA CAPITAL</w:t>
            </w: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80" w:type="dxa"/>
            <w:vAlign w:val="bottom"/>
            <w:gridSpan w:val="7"/>
          </w:tcPr>
          <w:p>
            <w:pPr>
              <w:spacing w:after="0"/>
              <w:rPr>
                <w:sz w:val="20"/>
                <w:szCs w:val="20"/>
                <w:color w:val="auto"/>
              </w:rPr>
            </w:pPr>
            <w:r>
              <w:rPr>
                <w:rFonts w:ascii="Arial" w:cs="Arial" w:eastAsia="Arial" w:hAnsi="Arial"/>
                <w:sz w:val="17"/>
                <w:szCs w:val="17"/>
                <w:color w:val="0000FF"/>
                <w:w w:val="99"/>
              </w:rPr>
              <w:t>2800 SAND HILL ROAD, SUITE 101</w:t>
            </w: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8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3"/>
          </w:tcPr>
          <w:p>
            <w:pPr>
              <w:spacing w:after="0"/>
              <w:rPr>
                <w:sz w:val="20"/>
                <w:szCs w:val="20"/>
                <w:color w:val="auto"/>
              </w:rPr>
            </w:pPr>
            <w:r>
              <w:rPr>
                <w:rFonts w:ascii="Arial" w:cs="Arial" w:eastAsia="Arial" w:hAnsi="Arial"/>
                <w:sz w:val="17"/>
                <w:szCs w:val="17"/>
                <w:color w:val="0000FF"/>
              </w:rPr>
              <w:t>MENLO PARK</w:t>
            </w:r>
          </w:p>
        </w:tc>
        <w:tc>
          <w:tcPr>
            <w:tcW w:w="1520" w:type="dxa"/>
            <w:vAlign w:val="bottom"/>
            <w:gridSpan w:val="4"/>
          </w:tcPr>
          <w:p>
            <w:pPr>
              <w:ind w:left="200"/>
              <w:spacing w:after="0"/>
              <w:rPr>
                <w:sz w:val="20"/>
                <w:szCs w:val="20"/>
                <w:color w:val="auto"/>
              </w:rPr>
            </w:pPr>
            <w:r>
              <w:rPr>
                <w:rFonts w:ascii="Arial" w:cs="Arial" w:eastAsia="Arial" w:hAnsi="Arial"/>
                <w:sz w:val="17"/>
                <w:szCs w:val="17"/>
                <w:color w:val="0000FF"/>
              </w:rPr>
              <w:t>CA</w:t>
            </w:r>
          </w:p>
        </w:tc>
        <w:tc>
          <w:tcPr>
            <w:tcW w:w="1120" w:type="dxa"/>
            <w:vAlign w:val="bottom"/>
          </w:tcPr>
          <w:p>
            <w:pPr>
              <w:ind w:left="140"/>
              <w:spacing w:after="0"/>
              <w:rPr>
                <w:sz w:val="20"/>
                <w:szCs w:val="20"/>
                <w:color w:val="auto"/>
              </w:rPr>
            </w:pPr>
            <w:r>
              <w:rPr>
                <w:rFonts w:ascii="Arial" w:cs="Arial" w:eastAsia="Arial" w:hAnsi="Arial"/>
                <w:sz w:val="17"/>
                <w:szCs w:val="17"/>
                <w:color w:val="0000FF"/>
              </w:rPr>
              <w:t>94025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52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660" w:type="dxa"/>
            <w:vAlign w:val="bottom"/>
            <w:gridSpan w:val="5"/>
          </w:tcPr>
          <w:p>
            <w:pPr>
              <w:ind w:left="140"/>
              <w:spacing w:after="0"/>
              <w:rPr>
                <w:sz w:val="20"/>
                <w:szCs w:val="20"/>
                <w:color w:val="auto"/>
              </w:rPr>
            </w:pPr>
            <w:r>
              <w:rPr>
                <w:rFonts w:ascii="Arial" w:cs="Arial" w:eastAsia="Arial" w:hAnsi="Arial"/>
                <w:sz w:val="13"/>
                <w:szCs w:val="13"/>
                <w:color w:val="auto"/>
              </w:rPr>
              <w:t>(Zip)</w:t>
            </w: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gridSpan w:val="3"/>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88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40" w:type="dxa"/>
            <w:vAlign w:val="bottom"/>
            <w:gridSpan w:val="12"/>
          </w:tcPr>
          <w:p>
            <w:pPr>
              <w:spacing w:after="0" w:line="216" w:lineRule="exact"/>
              <w:rPr>
                <w:rFonts w:ascii="Arial" w:cs="Arial" w:eastAsia="Arial" w:hAnsi="Arial"/>
                <w:sz w:val="21"/>
                <w:szCs w:val="21"/>
                <w:color w:val="0000EE"/>
              </w:rPr>
            </w:pPr>
            <w:hyperlink r:id="rId18">
              <w:r>
                <w:rPr>
                  <w:rFonts w:ascii="Arial" w:cs="Arial" w:eastAsia="Arial" w:hAnsi="Arial"/>
                  <w:sz w:val="21"/>
                  <w:szCs w:val="21"/>
                  <w:color w:val="0000EE"/>
                </w:rPr>
                <w:t>SEQUOIA TECHNOLOGY PARTNERS XII A</w:t>
              </w:r>
            </w:hyperlink>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tcBorders>
              <w:top w:val="single" w:sz="8" w:color="0000EE"/>
            </w:tcBorders>
            <w:gridSpan w:val="7"/>
          </w:tcPr>
          <w:p>
            <w:pPr>
              <w:spacing w:after="0" w:line="214" w:lineRule="exact"/>
              <w:rPr>
                <w:rFonts w:ascii="Arial" w:cs="Arial" w:eastAsia="Arial" w:hAnsi="Arial"/>
                <w:sz w:val="21"/>
                <w:szCs w:val="21"/>
                <w:color w:val="0000EE"/>
              </w:rPr>
            </w:pPr>
            <w:hyperlink r:id="rId18">
              <w:r>
                <w:rPr>
                  <w:rFonts w:ascii="Arial" w:cs="Arial" w:eastAsia="Arial" w:hAnsi="Arial"/>
                  <w:sz w:val="21"/>
                  <w:szCs w:val="21"/>
                  <w:color w:val="0000EE"/>
                </w:rPr>
                <w:t>DELAWARE L P</w:t>
              </w:r>
            </w:hyperlink>
          </w:p>
        </w:tc>
        <w:tc>
          <w:tcPr>
            <w:tcW w:w="1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400" w:type="dxa"/>
            <w:vAlign w:val="bottom"/>
            <w:tcBorders>
              <w:top w:val="single" w:sz="8" w:color="0000EE"/>
              <w:bottom w:val="single" w:sz="8" w:color="9A9A9A"/>
            </w:tcBorders>
          </w:tcPr>
          <w:p>
            <w:pPr>
              <w:spacing w:after="0"/>
              <w:rPr>
                <w:sz w:val="14"/>
                <w:szCs w:val="14"/>
                <w:color w:val="auto"/>
              </w:rPr>
            </w:pPr>
          </w:p>
        </w:tc>
        <w:tc>
          <w:tcPr>
            <w:tcW w:w="28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52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660" w:type="dxa"/>
            <w:vAlign w:val="bottom"/>
            <w:gridSpan w:val="5"/>
          </w:tcPr>
          <w:p>
            <w:pPr>
              <w:ind w:left="140"/>
              <w:spacing w:after="0"/>
              <w:rPr>
                <w:sz w:val="20"/>
                <w:szCs w:val="20"/>
                <w:color w:val="auto"/>
              </w:rPr>
            </w:pPr>
            <w:r>
              <w:rPr>
                <w:rFonts w:ascii="Arial" w:cs="Arial" w:eastAsia="Arial" w:hAnsi="Arial"/>
                <w:sz w:val="13"/>
                <w:szCs w:val="13"/>
                <w:color w:val="auto"/>
              </w:rPr>
              <w:t>(Middle)</w:t>
            </w: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780" w:type="dxa"/>
            <w:vAlign w:val="bottom"/>
            <w:gridSpan w:val="7"/>
          </w:tcPr>
          <w:p>
            <w:pPr>
              <w:spacing w:after="0"/>
              <w:rPr>
                <w:sz w:val="20"/>
                <w:szCs w:val="20"/>
                <w:color w:val="auto"/>
              </w:rPr>
            </w:pPr>
            <w:r>
              <w:rPr>
                <w:rFonts w:ascii="Arial" w:cs="Arial" w:eastAsia="Arial" w:hAnsi="Arial"/>
                <w:sz w:val="17"/>
                <w:szCs w:val="17"/>
                <w:color w:val="0000FF"/>
              </w:rPr>
              <w:t>C/O SEQUOIA CAPITAL</w:t>
            </w: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80" w:type="dxa"/>
            <w:vAlign w:val="bottom"/>
            <w:gridSpan w:val="7"/>
          </w:tcPr>
          <w:p>
            <w:pPr>
              <w:spacing w:after="0"/>
              <w:rPr>
                <w:sz w:val="20"/>
                <w:szCs w:val="20"/>
                <w:color w:val="auto"/>
              </w:rPr>
            </w:pPr>
            <w:r>
              <w:rPr>
                <w:rFonts w:ascii="Arial" w:cs="Arial" w:eastAsia="Arial" w:hAnsi="Arial"/>
                <w:sz w:val="17"/>
                <w:szCs w:val="17"/>
                <w:color w:val="0000FF"/>
                <w:w w:val="99"/>
              </w:rPr>
              <w:t>2800 SAND HILL ROAD, SUITE 101</w:t>
            </w: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8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3"/>
          </w:tcPr>
          <w:p>
            <w:pPr>
              <w:spacing w:after="0"/>
              <w:rPr>
                <w:sz w:val="20"/>
                <w:szCs w:val="20"/>
                <w:color w:val="auto"/>
              </w:rPr>
            </w:pPr>
            <w:r>
              <w:rPr>
                <w:rFonts w:ascii="Arial" w:cs="Arial" w:eastAsia="Arial" w:hAnsi="Arial"/>
                <w:sz w:val="17"/>
                <w:szCs w:val="17"/>
                <w:color w:val="0000FF"/>
              </w:rPr>
              <w:t>MENLO PARK</w:t>
            </w:r>
          </w:p>
        </w:tc>
        <w:tc>
          <w:tcPr>
            <w:tcW w:w="1520" w:type="dxa"/>
            <w:vAlign w:val="bottom"/>
            <w:gridSpan w:val="4"/>
          </w:tcPr>
          <w:p>
            <w:pPr>
              <w:ind w:left="200"/>
              <w:spacing w:after="0"/>
              <w:rPr>
                <w:sz w:val="20"/>
                <w:szCs w:val="20"/>
                <w:color w:val="auto"/>
              </w:rPr>
            </w:pPr>
            <w:r>
              <w:rPr>
                <w:rFonts w:ascii="Arial" w:cs="Arial" w:eastAsia="Arial" w:hAnsi="Arial"/>
                <w:sz w:val="17"/>
                <w:szCs w:val="17"/>
                <w:color w:val="0000FF"/>
              </w:rPr>
              <w:t>CA</w:t>
            </w:r>
          </w:p>
        </w:tc>
        <w:tc>
          <w:tcPr>
            <w:tcW w:w="1120" w:type="dxa"/>
            <w:vAlign w:val="bottom"/>
          </w:tcPr>
          <w:p>
            <w:pPr>
              <w:ind w:left="140"/>
              <w:spacing w:after="0"/>
              <w:rPr>
                <w:sz w:val="20"/>
                <w:szCs w:val="20"/>
                <w:color w:val="auto"/>
              </w:rPr>
            </w:pPr>
            <w:r>
              <w:rPr>
                <w:rFonts w:ascii="Arial" w:cs="Arial" w:eastAsia="Arial" w:hAnsi="Arial"/>
                <w:sz w:val="17"/>
                <w:szCs w:val="17"/>
                <w:color w:val="0000FF"/>
              </w:rPr>
              <w:t>94025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52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660" w:type="dxa"/>
            <w:vAlign w:val="bottom"/>
            <w:gridSpan w:val="5"/>
          </w:tcPr>
          <w:p>
            <w:pPr>
              <w:ind w:left="140"/>
              <w:spacing w:after="0"/>
              <w:rPr>
                <w:sz w:val="20"/>
                <w:szCs w:val="20"/>
                <w:color w:val="auto"/>
              </w:rPr>
            </w:pPr>
            <w:r>
              <w:rPr>
                <w:rFonts w:ascii="Arial" w:cs="Arial" w:eastAsia="Arial" w:hAnsi="Arial"/>
                <w:sz w:val="13"/>
                <w:szCs w:val="13"/>
                <w:color w:val="auto"/>
              </w:rPr>
              <w:t>(Zip)</w:t>
            </w: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gridSpan w:val="3"/>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88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7"/>
          </w:tcPr>
          <w:p>
            <w:pPr>
              <w:spacing w:after="0" w:line="216" w:lineRule="exact"/>
              <w:rPr>
                <w:rFonts w:ascii="Arial" w:cs="Arial" w:eastAsia="Arial" w:hAnsi="Arial"/>
                <w:sz w:val="21"/>
                <w:szCs w:val="21"/>
                <w:color w:val="0000EE"/>
              </w:rPr>
            </w:pPr>
            <w:hyperlink r:id="rId19">
              <w:r>
                <w:rPr>
                  <w:rFonts w:ascii="Arial" w:cs="Arial" w:eastAsia="Arial" w:hAnsi="Arial"/>
                  <w:sz w:val="21"/>
                  <w:szCs w:val="21"/>
                  <w:color w:val="0000EE"/>
                </w:rPr>
                <w:t>SC US (TTGP), LTD.</w:t>
              </w:r>
            </w:hyperlink>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400" w:type="dxa"/>
            <w:vAlign w:val="bottom"/>
            <w:tcBorders>
              <w:top w:val="single" w:sz="8" w:color="0000EE"/>
              <w:bottom w:val="single" w:sz="8" w:color="9A9A9A"/>
            </w:tcBorders>
          </w:tcPr>
          <w:p>
            <w:pPr>
              <w:spacing w:after="0"/>
              <w:rPr>
                <w:sz w:val="14"/>
                <w:szCs w:val="14"/>
                <w:color w:val="auto"/>
              </w:rPr>
            </w:pPr>
          </w:p>
        </w:tc>
        <w:tc>
          <w:tcPr>
            <w:tcW w:w="28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52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660" w:type="dxa"/>
            <w:vAlign w:val="bottom"/>
            <w:gridSpan w:val="5"/>
          </w:tcPr>
          <w:p>
            <w:pPr>
              <w:ind w:left="140"/>
              <w:spacing w:after="0"/>
              <w:rPr>
                <w:sz w:val="20"/>
                <w:szCs w:val="20"/>
                <w:color w:val="auto"/>
              </w:rPr>
            </w:pPr>
            <w:r>
              <w:rPr>
                <w:rFonts w:ascii="Arial" w:cs="Arial" w:eastAsia="Arial" w:hAnsi="Arial"/>
                <w:sz w:val="13"/>
                <w:szCs w:val="13"/>
                <w:color w:val="auto"/>
              </w:rPr>
              <w:t>(Middle)</w:t>
            </w: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sectPr>
          <w:pgSz w:w="11900" w:h="16838" w:orient="portrait"/>
          <w:cols w:equalWidth="0" w:num="1">
            <w:col w:w="11520"/>
          </w:cols>
          <w:pgMar w:left="240" w:top="188" w:right="139" w:bottom="0" w:gutter="0" w:footer="0" w:header="0"/>
        </w:sectPr>
      </w:pPr>
    </w:p>
    <w:p>
      <w:pPr>
        <w:ind w:left="120"/>
        <w:spacing w:after="0"/>
        <w:rPr>
          <w:sz w:val="20"/>
          <w:szCs w:val="20"/>
          <w:color w:val="auto"/>
        </w:rPr>
      </w:pPr>
      <w:r>
        <w:rPr>
          <w:rFonts w:ascii="Arial" w:cs="Arial" w:eastAsia="Arial" w:hAnsi="Arial"/>
          <w:sz w:val="16"/>
          <w:szCs w:val="16"/>
          <w:color w:val="0000FF"/>
        </w:rPr>
        <w:t>C/O SEQUOIA CAPITAL</w:t>
      </w:r>
    </w:p>
    <w:p>
      <w:pPr>
        <w:sectPr>
          <w:pgSz w:w="11900" w:h="16838" w:orient="portrait"/>
          <w:cols w:equalWidth="0" w:num="1">
            <w:col w:w="11520"/>
          </w:cols>
          <w:pgMar w:left="240" w:top="188" w:right="139" w:bottom="0" w:gutter="0" w:footer="0" w:header="0"/>
          <w:type w:val="continuous"/>
        </w:sectPr>
      </w:pPr>
    </w:p>
    <w:bookmarkStart w:id="2" w:name="page3"/>
    <w:bookmarkEnd w:id="2"/>
    <w:p>
      <w:pPr>
        <w:ind w:left="80"/>
        <w:spacing w:after="0"/>
        <w:rPr>
          <w:sz w:val="20"/>
          <w:szCs w:val="20"/>
          <w:color w:val="auto"/>
        </w:rPr>
      </w:pPr>
      <w:r>
        <w:rPr>
          <w:rFonts w:ascii="Arial" w:cs="Arial" w:eastAsia="Arial" w:hAnsi="Arial"/>
          <w:sz w:val="17"/>
          <w:szCs w:val="17"/>
          <w:color w:val="0000FF"/>
        </w:rPr>
        <w:t>2800 SAND HILL ROAD, SUITE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-118110</wp:posOffset>
            </wp:positionV>
            <wp:extent cx="2921000" cy="45586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2921000" cy="4558665"/>
                    </a:xfrm>
                    <a:prstGeom prst="rect">
                      <a:avLst/>
                    </a:prstGeom>
                    <a:noFill/>
                  </pic:spPr>
                </pic:pic>
              </a:graphicData>
            </a:graphic>
          </wp:anchor>
        </w:drawing>
      </w: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96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Arial" w:cs="Arial" w:eastAsia="Arial" w:hAnsi="Arial"/>
                <w:sz w:val="17"/>
                <w:szCs w:val="17"/>
                <w:color w:val="0000FF"/>
              </w:rPr>
              <w:t>MENLO PARK</w:t>
            </w:r>
          </w:p>
        </w:tc>
        <w:tc>
          <w:tcPr>
            <w:tcW w:w="1120" w:type="dxa"/>
            <w:vAlign w:val="bottom"/>
          </w:tcPr>
          <w:p>
            <w:pPr>
              <w:ind w:left="200"/>
              <w:spacing w:after="0"/>
              <w:rPr>
                <w:sz w:val="20"/>
                <w:szCs w:val="20"/>
                <w:color w:val="auto"/>
              </w:rPr>
            </w:pPr>
            <w:r>
              <w:rPr>
                <w:rFonts w:ascii="Arial" w:cs="Arial" w:eastAsia="Arial" w:hAnsi="Arial"/>
                <w:sz w:val="17"/>
                <w:szCs w:val="17"/>
                <w:color w:val="0000FF"/>
              </w:rPr>
              <w:t>CA</w:t>
            </w:r>
          </w:p>
        </w:tc>
        <w:tc>
          <w:tcPr>
            <w:tcW w:w="1960" w:type="dxa"/>
            <w:vAlign w:val="bottom"/>
          </w:tcPr>
          <w:p>
            <w:pPr>
              <w:ind w:left="540"/>
              <w:spacing w:after="0"/>
              <w:rPr>
                <w:sz w:val="20"/>
                <w:szCs w:val="20"/>
                <w:color w:val="auto"/>
              </w:rPr>
            </w:pPr>
            <w:r>
              <w:rPr>
                <w:rFonts w:ascii="Arial" w:cs="Arial" w:eastAsia="Arial" w:hAnsi="Arial"/>
                <w:sz w:val="17"/>
                <w:szCs w:val="17"/>
                <w:color w:val="0000FF"/>
              </w:rPr>
              <w:t>94025</w:t>
            </w:r>
          </w:p>
        </w:tc>
      </w:tr>
      <w:tr>
        <w:trPr>
          <w:trHeight w:val="151"/>
        </w:trPr>
        <w:tc>
          <w:tcPr>
            <w:tcW w:w="2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96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200"/>
              <w:spacing w:after="0"/>
              <w:rPr>
                <w:sz w:val="20"/>
                <w:szCs w:val="20"/>
                <w:color w:val="auto"/>
              </w:rPr>
            </w:pPr>
            <w:r>
              <w:rPr>
                <w:rFonts w:ascii="Arial" w:cs="Arial" w:eastAsia="Arial" w:hAnsi="Arial"/>
                <w:sz w:val="13"/>
                <w:szCs w:val="13"/>
                <w:color w:val="auto"/>
              </w:rPr>
              <w:t>(State)</w:t>
            </w:r>
          </w:p>
        </w:tc>
        <w:tc>
          <w:tcPr>
            <w:tcW w:w="1960" w:type="dxa"/>
            <w:vAlign w:val="bottom"/>
          </w:tcPr>
          <w:p>
            <w:pPr>
              <w:ind w:left="540"/>
              <w:spacing w:after="0"/>
              <w:rPr>
                <w:sz w:val="20"/>
                <w:szCs w:val="20"/>
                <w:color w:val="auto"/>
              </w:rPr>
            </w:pPr>
            <w:r>
              <w:rPr>
                <w:rFonts w:ascii="Arial" w:cs="Arial" w:eastAsia="Arial" w:hAnsi="Arial"/>
                <w:sz w:val="13"/>
                <w:szCs w:val="13"/>
                <w:color w:val="auto"/>
              </w:rPr>
              <w:t>(Zip)</w:t>
            </w:r>
          </w:p>
        </w:tc>
      </w:tr>
    </w:tbl>
    <w:p>
      <w:pPr>
        <w:spacing w:after="0" w:line="1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80"/>
        <w:spacing w:after="0"/>
        <w:rPr>
          <w:rFonts w:ascii="Arial" w:cs="Arial" w:eastAsia="Arial" w:hAnsi="Arial"/>
          <w:sz w:val="21"/>
          <w:szCs w:val="21"/>
          <w:u w:val="single" w:color="auto"/>
          <w:color w:val="0000EE"/>
        </w:rPr>
      </w:pPr>
      <w:hyperlink r:id="rId21">
        <w:r>
          <w:rPr>
            <w:rFonts w:ascii="Arial" w:cs="Arial" w:eastAsia="Arial" w:hAnsi="Arial"/>
            <w:sz w:val="21"/>
            <w:szCs w:val="21"/>
            <w:u w:val="single" w:color="auto"/>
            <w:color w:val="0000EE"/>
          </w:rPr>
          <w:t>SC U.S. VENTURE 2010 MANAGEMENT, L.P.</w:t>
        </w:r>
      </w:hyperlink>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(Last)</w:t>
            </w:r>
          </w:p>
        </w:tc>
        <w:tc>
          <w:tcPr>
            <w:tcW w:w="1520" w:type="dxa"/>
            <w:vAlign w:val="bottom"/>
          </w:tcPr>
          <w:p>
            <w:pPr>
              <w:ind w:left="200"/>
              <w:spacing w:after="0"/>
              <w:rPr>
                <w:sz w:val="20"/>
                <w:szCs w:val="20"/>
                <w:color w:val="auto"/>
              </w:rPr>
            </w:pPr>
            <w:r>
              <w:rPr>
                <w:rFonts w:ascii="Arial" w:cs="Arial" w:eastAsia="Arial" w:hAnsi="Arial"/>
                <w:sz w:val="13"/>
                <w:szCs w:val="13"/>
                <w:color w:val="auto"/>
              </w:rPr>
              <w:t>(First)</w:t>
            </w:r>
          </w:p>
        </w:tc>
        <w:tc>
          <w:tcPr>
            <w:tcW w:w="1560" w:type="dxa"/>
            <w:vAlign w:val="bottom"/>
          </w:tcPr>
          <w:p>
            <w:pPr>
              <w:ind w:left="140"/>
              <w:spacing w:after="0"/>
              <w:rPr>
                <w:sz w:val="20"/>
                <w:szCs w:val="20"/>
                <w:color w:val="auto"/>
              </w:rPr>
            </w:pPr>
            <w:r>
              <w:rPr>
                <w:rFonts w:ascii="Arial" w:cs="Arial" w:eastAsia="Arial" w:hAnsi="Arial"/>
                <w:sz w:val="13"/>
                <w:szCs w:val="13"/>
                <w:color w:val="auto"/>
              </w:rPr>
              <w:t>(Middle)</w:t>
            </w:r>
          </w:p>
        </w:tc>
      </w:tr>
      <w:tr>
        <w:trPr>
          <w:trHeight w:val="272"/>
        </w:trPr>
        <w:tc>
          <w:tcPr>
            <w:tcW w:w="20" w:type="dxa"/>
            <w:vAlign w:val="bottom"/>
          </w:tcPr>
          <w:p>
            <w:pPr>
              <w:spacing w:after="0"/>
              <w:rPr>
                <w:sz w:val="23"/>
                <w:szCs w:val="23"/>
                <w:color w:val="auto"/>
              </w:rPr>
            </w:pPr>
          </w:p>
        </w:tc>
        <w:tc>
          <w:tcPr>
            <w:tcW w:w="2800" w:type="dxa"/>
            <w:vAlign w:val="bottom"/>
            <w:gridSpan w:val="2"/>
          </w:tcPr>
          <w:p>
            <w:pPr>
              <w:ind w:left="20"/>
              <w:spacing w:after="0"/>
              <w:rPr>
                <w:sz w:val="20"/>
                <w:szCs w:val="20"/>
                <w:color w:val="auto"/>
              </w:rPr>
            </w:pPr>
            <w:r>
              <w:rPr>
                <w:rFonts w:ascii="Arial" w:cs="Arial" w:eastAsia="Arial" w:hAnsi="Arial"/>
                <w:sz w:val="17"/>
                <w:szCs w:val="17"/>
                <w:color w:val="0000FF"/>
              </w:rPr>
              <w:t>C/O SEQUOIA CAPITAL</w:t>
            </w:r>
          </w:p>
        </w:tc>
        <w:tc>
          <w:tcPr>
            <w:tcW w:w="156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2800" w:type="dxa"/>
            <w:vAlign w:val="bottom"/>
            <w:gridSpan w:val="2"/>
          </w:tcPr>
          <w:p>
            <w:pPr>
              <w:ind w:left="20"/>
              <w:spacing w:after="0"/>
              <w:rPr>
                <w:sz w:val="20"/>
                <w:szCs w:val="20"/>
                <w:color w:val="auto"/>
              </w:rPr>
            </w:pPr>
            <w:r>
              <w:rPr>
                <w:rFonts w:ascii="Arial" w:cs="Arial" w:eastAsia="Arial" w:hAnsi="Arial"/>
                <w:sz w:val="17"/>
                <w:szCs w:val="17"/>
                <w:color w:val="0000FF"/>
                <w:w w:val="99"/>
              </w:rPr>
              <w:t>2800 SAND HILL ROAD, SUITE 101</w:t>
            </w:r>
          </w:p>
        </w:tc>
        <w:tc>
          <w:tcPr>
            <w:tcW w:w="1560" w:type="dxa"/>
            <w:vAlign w:val="bottom"/>
          </w:tcPr>
          <w:p>
            <w:pPr>
              <w:spacing w:after="0"/>
              <w:rPr>
                <w:sz w:val="22"/>
                <w:szCs w:val="22"/>
                <w:color w:val="auto"/>
              </w:rPr>
            </w:pPr>
          </w:p>
        </w:tc>
      </w:tr>
      <w:tr>
        <w:trPr>
          <w:trHeight w:val="151"/>
        </w:trPr>
        <w:tc>
          <w:tcPr>
            <w:tcW w:w="2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259"/>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33"/>
        </w:trPr>
        <w:tc>
          <w:tcPr>
            <w:tcW w:w="2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Arial" w:cs="Arial" w:eastAsia="Arial" w:hAnsi="Arial"/>
                <w:sz w:val="17"/>
                <w:szCs w:val="17"/>
                <w:color w:val="0000FF"/>
              </w:rPr>
              <w:t>MENLO PARK</w:t>
            </w:r>
          </w:p>
        </w:tc>
        <w:tc>
          <w:tcPr>
            <w:tcW w:w="1520" w:type="dxa"/>
            <w:vAlign w:val="bottom"/>
          </w:tcPr>
          <w:p>
            <w:pPr>
              <w:ind w:left="200"/>
              <w:spacing w:after="0"/>
              <w:rPr>
                <w:sz w:val="20"/>
                <w:szCs w:val="20"/>
                <w:color w:val="auto"/>
              </w:rPr>
            </w:pPr>
            <w:r>
              <w:rPr>
                <w:rFonts w:ascii="Arial" w:cs="Arial" w:eastAsia="Arial" w:hAnsi="Arial"/>
                <w:sz w:val="17"/>
                <w:szCs w:val="17"/>
                <w:color w:val="0000FF"/>
              </w:rPr>
              <w:t>CA</w:t>
            </w:r>
          </w:p>
        </w:tc>
        <w:tc>
          <w:tcPr>
            <w:tcW w:w="1560" w:type="dxa"/>
            <w:vAlign w:val="bottom"/>
          </w:tcPr>
          <w:p>
            <w:pPr>
              <w:ind w:left="140"/>
              <w:spacing w:after="0"/>
              <w:rPr>
                <w:sz w:val="20"/>
                <w:szCs w:val="20"/>
                <w:color w:val="auto"/>
              </w:rPr>
            </w:pPr>
            <w:r>
              <w:rPr>
                <w:rFonts w:ascii="Arial" w:cs="Arial" w:eastAsia="Arial" w:hAnsi="Arial"/>
                <w:sz w:val="17"/>
                <w:szCs w:val="17"/>
                <w:color w:val="0000FF"/>
              </w:rPr>
              <w:t>94025</w:t>
            </w:r>
          </w:p>
        </w:tc>
      </w:tr>
      <w:tr>
        <w:trPr>
          <w:trHeight w:val="151"/>
        </w:trPr>
        <w:tc>
          <w:tcPr>
            <w:tcW w:w="2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(City)</w:t>
            </w:r>
          </w:p>
        </w:tc>
        <w:tc>
          <w:tcPr>
            <w:tcW w:w="1520" w:type="dxa"/>
            <w:vAlign w:val="bottom"/>
          </w:tcPr>
          <w:p>
            <w:pPr>
              <w:ind w:left="200"/>
              <w:spacing w:after="0"/>
              <w:rPr>
                <w:sz w:val="20"/>
                <w:szCs w:val="20"/>
                <w:color w:val="auto"/>
              </w:rPr>
            </w:pPr>
            <w:r>
              <w:rPr>
                <w:rFonts w:ascii="Arial" w:cs="Arial" w:eastAsia="Arial" w:hAnsi="Arial"/>
                <w:sz w:val="13"/>
                <w:szCs w:val="13"/>
                <w:color w:val="auto"/>
              </w:rPr>
              <w:t>(State)</w:t>
            </w:r>
          </w:p>
        </w:tc>
        <w:tc>
          <w:tcPr>
            <w:tcW w:w="1560" w:type="dxa"/>
            <w:vAlign w:val="bottom"/>
          </w:tcPr>
          <w:p>
            <w:pPr>
              <w:ind w:left="140"/>
              <w:spacing w:after="0"/>
              <w:rPr>
                <w:sz w:val="20"/>
                <w:szCs w:val="20"/>
                <w:color w:val="auto"/>
              </w:rPr>
            </w:pPr>
            <w:r>
              <w:rPr>
                <w:rFonts w:ascii="Arial" w:cs="Arial" w:eastAsia="Arial" w:hAnsi="Arial"/>
                <w:sz w:val="13"/>
                <w:szCs w:val="13"/>
                <w:color w:val="auto"/>
              </w:rPr>
              <w:t>(Zip)</w:t>
            </w:r>
          </w:p>
        </w:tc>
      </w:tr>
    </w:tbl>
    <w:p>
      <w:pPr>
        <w:spacing w:after="0" w:line="1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80"/>
        <w:spacing w:after="0" w:line="232" w:lineRule="auto"/>
        <w:rPr>
          <w:rFonts w:ascii="Arial" w:cs="Arial" w:eastAsia="Arial" w:hAnsi="Arial"/>
          <w:sz w:val="21"/>
          <w:szCs w:val="21"/>
          <w:u w:val="single" w:color="auto"/>
          <w:color w:val="0000EE"/>
        </w:rPr>
      </w:pPr>
      <w:hyperlink r:id="rId22">
        <w:r>
          <w:rPr>
            <w:rFonts w:ascii="Arial" w:cs="Arial" w:eastAsia="Arial" w:hAnsi="Arial"/>
            <w:sz w:val="21"/>
            <w:szCs w:val="21"/>
            <w:u w:val="single" w:color="auto"/>
            <w:color w:val="0000EE"/>
          </w:rPr>
          <w:t>SEQUOIA CAPITAL U.S. VENTURE 2010-SEED</w:t>
        </w:r>
      </w:hyperlink>
    </w:p>
    <w:p>
      <w:pPr>
        <w:ind w:left="80"/>
        <w:spacing w:after="0"/>
        <w:rPr>
          <w:rFonts w:ascii="Arial" w:cs="Arial" w:eastAsia="Arial" w:hAnsi="Arial"/>
          <w:sz w:val="21"/>
          <w:szCs w:val="21"/>
          <w:u w:val="single" w:color="auto"/>
          <w:color w:val="0000EE"/>
        </w:rPr>
      </w:pPr>
      <w:hyperlink r:id="rId22">
        <w:r>
          <w:rPr>
            <w:rFonts w:ascii="Arial" w:cs="Arial" w:eastAsia="Arial" w:hAnsi="Arial"/>
            <w:sz w:val="21"/>
            <w:szCs w:val="21"/>
            <w:u w:val="single" w:color="auto"/>
            <w:color w:val="0000EE"/>
          </w:rPr>
          <w:t>FUND, L.P.</w:t>
        </w:r>
      </w:hyperlink>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(Last)</w:t>
            </w:r>
          </w:p>
        </w:tc>
        <w:tc>
          <w:tcPr>
            <w:tcW w:w="1520" w:type="dxa"/>
            <w:vAlign w:val="bottom"/>
          </w:tcPr>
          <w:p>
            <w:pPr>
              <w:ind w:left="200"/>
              <w:spacing w:after="0"/>
              <w:rPr>
                <w:sz w:val="20"/>
                <w:szCs w:val="20"/>
                <w:color w:val="auto"/>
              </w:rPr>
            </w:pPr>
            <w:r>
              <w:rPr>
                <w:rFonts w:ascii="Arial" w:cs="Arial" w:eastAsia="Arial" w:hAnsi="Arial"/>
                <w:sz w:val="13"/>
                <w:szCs w:val="13"/>
                <w:color w:val="auto"/>
              </w:rPr>
              <w:t>(First)</w:t>
            </w:r>
          </w:p>
        </w:tc>
        <w:tc>
          <w:tcPr>
            <w:tcW w:w="1560" w:type="dxa"/>
            <w:vAlign w:val="bottom"/>
          </w:tcPr>
          <w:p>
            <w:pPr>
              <w:ind w:left="140"/>
              <w:spacing w:after="0"/>
              <w:rPr>
                <w:sz w:val="20"/>
                <w:szCs w:val="20"/>
                <w:color w:val="auto"/>
              </w:rPr>
            </w:pPr>
            <w:r>
              <w:rPr>
                <w:rFonts w:ascii="Arial" w:cs="Arial" w:eastAsia="Arial" w:hAnsi="Arial"/>
                <w:sz w:val="13"/>
                <w:szCs w:val="13"/>
                <w:color w:val="auto"/>
              </w:rPr>
              <w:t>(Middle)</w:t>
            </w:r>
          </w:p>
        </w:tc>
      </w:tr>
      <w:tr>
        <w:trPr>
          <w:trHeight w:val="272"/>
        </w:trPr>
        <w:tc>
          <w:tcPr>
            <w:tcW w:w="20" w:type="dxa"/>
            <w:vAlign w:val="bottom"/>
          </w:tcPr>
          <w:p>
            <w:pPr>
              <w:spacing w:after="0"/>
              <w:rPr>
                <w:sz w:val="23"/>
                <w:szCs w:val="23"/>
                <w:color w:val="auto"/>
              </w:rPr>
            </w:pPr>
          </w:p>
        </w:tc>
        <w:tc>
          <w:tcPr>
            <w:tcW w:w="2800" w:type="dxa"/>
            <w:vAlign w:val="bottom"/>
            <w:gridSpan w:val="2"/>
          </w:tcPr>
          <w:p>
            <w:pPr>
              <w:ind w:left="20"/>
              <w:spacing w:after="0"/>
              <w:rPr>
                <w:sz w:val="20"/>
                <w:szCs w:val="20"/>
                <w:color w:val="auto"/>
              </w:rPr>
            </w:pPr>
            <w:r>
              <w:rPr>
                <w:rFonts w:ascii="Arial" w:cs="Arial" w:eastAsia="Arial" w:hAnsi="Arial"/>
                <w:sz w:val="17"/>
                <w:szCs w:val="17"/>
                <w:color w:val="0000FF"/>
              </w:rPr>
              <w:t>C/O SEQUOIA CAPITAL</w:t>
            </w:r>
          </w:p>
        </w:tc>
        <w:tc>
          <w:tcPr>
            <w:tcW w:w="156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2800" w:type="dxa"/>
            <w:vAlign w:val="bottom"/>
            <w:gridSpan w:val="2"/>
          </w:tcPr>
          <w:p>
            <w:pPr>
              <w:ind w:left="20"/>
              <w:spacing w:after="0"/>
              <w:rPr>
                <w:sz w:val="20"/>
                <w:szCs w:val="20"/>
                <w:color w:val="auto"/>
              </w:rPr>
            </w:pPr>
            <w:r>
              <w:rPr>
                <w:rFonts w:ascii="Arial" w:cs="Arial" w:eastAsia="Arial" w:hAnsi="Arial"/>
                <w:sz w:val="17"/>
                <w:szCs w:val="17"/>
                <w:color w:val="0000FF"/>
                <w:w w:val="99"/>
              </w:rPr>
              <w:t>2800 SAND HILL ROAD, SUITE 101</w:t>
            </w:r>
          </w:p>
        </w:tc>
        <w:tc>
          <w:tcPr>
            <w:tcW w:w="1560" w:type="dxa"/>
            <w:vAlign w:val="bottom"/>
          </w:tcPr>
          <w:p>
            <w:pPr>
              <w:spacing w:after="0"/>
              <w:rPr>
                <w:sz w:val="22"/>
                <w:szCs w:val="22"/>
                <w:color w:val="auto"/>
              </w:rPr>
            </w:pPr>
          </w:p>
        </w:tc>
      </w:tr>
      <w:tr>
        <w:trPr>
          <w:trHeight w:val="151"/>
        </w:trPr>
        <w:tc>
          <w:tcPr>
            <w:tcW w:w="2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259"/>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33"/>
        </w:trPr>
        <w:tc>
          <w:tcPr>
            <w:tcW w:w="2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Arial" w:cs="Arial" w:eastAsia="Arial" w:hAnsi="Arial"/>
                <w:sz w:val="17"/>
                <w:szCs w:val="17"/>
                <w:color w:val="0000FF"/>
              </w:rPr>
              <w:t>MENLO PARK</w:t>
            </w:r>
          </w:p>
        </w:tc>
        <w:tc>
          <w:tcPr>
            <w:tcW w:w="1520" w:type="dxa"/>
            <w:vAlign w:val="bottom"/>
          </w:tcPr>
          <w:p>
            <w:pPr>
              <w:ind w:left="200"/>
              <w:spacing w:after="0"/>
              <w:rPr>
                <w:sz w:val="20"/>
                <w:szCs w:val="20"/>
                <w:color w:val="auto"/>
              </w:rPr>
            </w:pPr>
            <w:r>
              <w:rPr>
                <w:rFonts w:ascii="Arial" w:cs="Arial" w:eastAsia="Arial" w:hAnsi="Arial"/>
                <w:sz w:val="17"/>
                <w:szCs w:val="17"/>
                <w:color w:val="0000FF"/>
              </w:rPr>
              <w:t>CA</w:t>
            </w:r>
          </w:p>
        </w:tc>
        <w:tc>
          <w:tcPr>
            <w:tcW w:w="1560" w:type="dxa"/>
            <w:vAlign w:val="bottom"/>
          </w:tcPr>
          <w:p>
            <w:pPr>
              <w:ind w:left="140"/>
              <w:spacing w:after="0"/>
              <w:rPr>
                <w:sz w:val="20"/>
                <w:szCs w:val="20"/>
                <w:color w:val="auto"/>
              </w:rPr>
            </w:pPr>
            <w:r>
              <w:rPr>
                <w:rFonts w:ascii="Arial" w:cs="Arial" w:eastAsia="Arial" w:hAnsi="Arial"/>
                <w:sz w:val="17"/>
                <w:szCs w:val="17"/>
                <w:color w:val="0000FF"/>
              </w:rPr>
              <w:t>94025</w:t>
            </w:r>
          </w:p>
        </w:tc>
      </w:tr>
      <w:tr>
        <w:trPr>
          <w:trHeight w:val="151"/>
        </w:trPr>
        <w:tc>
          <w:tcPr>
            <w:tcW w:w="2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(City)</w:t>
            </w:r>
          </w:p>
        </w:tc>
        <w:tc>
          <w:tcPr>
            <w:tcW w:w="1520" w:type="dxa"/>
            <w:vAlign w:val="bottom"/>
          </w:tcPr>
          <w:p>
            <w:pPr>
              <w:ind w:left="200"/>
              <w:spacing w:after="0"/>
              <w:rPr>
                <w:sz w:val="20"/>
                <w:szCs w:val="20"/>
                <w:color w:val="auto"/>
              </w:rPr>
            </w:pPr>
            <w:r>
              <w:rPr>
                <w:rFonts w:ascii="Arial" w:cs="Arial" w:eastAsia="Arial" w:hAnsi="Arial"/>
                <w:sz w:val="13"/>
                <w:szCs w:val="13"/>
                <w:color w:val="auto"/>
              </w:rPr>
              <w:t>(State)</w:t>
            </w:r>
          </w:p>
        </w:tc>
        <w:tc>
          <w:tcPr>
            <w:tcW w:w="1560" w:type="dxa"/>
            <w:vAlign w:val="bottom"/>
          </w:tcPr>
          <w:p>
            <w:pPr>
              <w:ind w:left="140"/>
              <w:spacing w:after="0"/>
              <w:rPr>
                <w:sz w:val="20"/>
                <w:szCs w:val="20"/>
                <w:color w:val="auto"/>
              </w:rPr>
            </w:pPr>
            <w:r>
              <w:rPr>
                <w:rFonts w:ascii="Arial" w:cs="Arial" w:eastAsia="Arial" w:hAnsi="Arial"/>
                <w:sz w:val="13"/>
                <w:szCs w:val="13"/>
                <w:color w:val="auto"/>
              </w:rPr>
              <w:t>(Zip)</w:t>
            </w:r>
          </w:p>
        </w:tc>
      </w:tr>
    </w:tbl>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jc w:val="both"/>
        <w:ind w:firstLine="3"/>
        <w:spacing w:after="0" w:line="237" w:lineRule="auto"/>
        <w:tabs>
          <w:tab w:leader="none" w:pos="13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SC XII Management, LLC ("SC XII Management") is the general partner of Sequoia Capital XII, L.P. and Sequoia Technology Partners XII, L.P. and is the managing member of Sequoia Capital XII Principals Fund, LLC. As a result, SC XII Management may be deemed to share voting and dispositive power with respect to the shares held by Sequoia Capital XII, L.P., Sequoia Technology Partners XII, L.P. and Sequoia Capital XII Principals Fund, LLC. Each of the Reporting Persons disclaims beneficial ownership of these securities except to the extent of its pecuniary interest therein, and the inclusion of these securities in this report shall not be deemed an admission of beneficial ownership of the reported securities for purposes of Section 16 or for any other purposes.</w:t>
      </w:r>
    </w:p>
    <w:p>
      <w:pPr>
        <w:spacing w:after="0" w:line="33" w:lineRule="exact"/>
        <w:rPr>
          <w:rFonts w:ascii="Arial" w:cs="Arial" w:eastAsia="Arial" w:hAnsi="Arial"/>
          <w:sz w:val="13"/>
          <w:szCs w:val="13"/>
          <w:color w:val="008000"/>
        </w:rPr>
      </w:pPr>
    </w:p>
    <w:p>
      <w:pPr>
        <w:ind w:left="140" w:hanging="137"/>
        <w:spacing w:after="0"/>
        <w:tabs>
          <w:tab w:leader="none" w:pos="14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Represents a distribution of Class A Common Stock of the Issuer to partners or members and includes subsequent distributions by general partners or managing members to their respective partners or members.</w:t>
      </w:r>
    </w:p>
    <w:p>
      <w:pPr>
        <w:spacing w:after="0" w:line="68" w:lineRule="exact"/>
        <w:rPr>
          <w:rFonts w:ascii="Arial" w:cs="Arial" w:eastAsia="Arial" w:hAnsi="Arial"/>
          <w:sz w:val="11"/>
          <w:szCs w:val="11"/>
          <w:color w:val="008000"/>
        </w:rPr>
      </w:pPr>
    </w:p>
    <w:p>
      <w:pPr>
        <w:ind w:right="120" w:firstLine="3"/>
        <w:spacing w:after="0"/>
        <w:tabs>
          <w:tab w:leader="none" w:pos="13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SC US (TTGP), Ltd. is the general partner of SC U.S. Venture 2010 Management, L.P., which is the general partner of Sequoia Capital U.S. Venture 2010-Seed Fund, L.P. Each of the Reporting Persons disclaims beneficial ownership of these securities except to the extent of its pecuniary interest therein, and the inclusion of these securities in this report shall not be deemed an admission of beneficial ownership of the reported securities for purposes of Section 16 or for any other purposes.</w:t>
      </w:r>
    </w:p>
    <w:p>
      <w:pPr>
        <w:spacing w:after="0" w:line="32" w:lineRule="exact"/>
        <w:rPr>
          <w:rFonts w:ascii="Arial" w:cs="Arial" w:eastAsia="Arial" w:hAnsi="Arial"/>
          <w:sz w:val="13"/>
          <w:szCs w:val="13"/>
          <w:color w:val="008000"/>
        </w:rPr>
      </w:pPr>
    </w:p>
    <w:p>
      <w:pPr>
        <w:ind w:left="140" w:hanging="137"/>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Issuer's Class B Common Stock is convertible into the Issuer's Class A Common Stock on a one-for-one basis at the Reporting Person's election and has no expiration date.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320"/>
          </w:cols>
          <w:pgMar w:left="280" w:top="131" w:right="299" w:bottom="0" w:gutter="0" w:footer="0" w:header="0"/>
        </w:sectPr>
      </w:pPr>
    </w:p>
    <w:p>
      <w:pPr>
        <w:spacing w:after="0" w:line="13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-3810</wp:posOffset>
            </wp:positionV>
            <wp:extent cx="13449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344930" cy="8255"/>
                    </a:xfrm>
                    <a:prstGeom prst="rect">
                      <a:avLst/>
                    </a:prstGeom>
                    <a:noFill/>
                  </pic:spPr>
                </pic:pic>
              </a:graphicData>
            </a:graphic>
          </wp:anchor>
        </w:drawing>
      </w:r>
    </w:p>
    <w:p>
      <w:pPr>
        <w:spacing w:after="0" w:line="11"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attorney for Douglas Leone,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-7620</wp:posOffset>
            </wp:positionV>
            <wp:extent cx="12833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4"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Managing Member of SC 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2744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127444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8159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815975" cy="8255"/>
                    </a:xfrm>
                    <a:prstGeom prst="rect">
                      <a:avLst/>
                    </a:prstGeom>
                    <a:noFill/>
                  </pic:spPr>
                </pic:pic>
              </a:graphicData>
            </a:graphic>
          </wp:anchor>
        </w:drawing>
      </w:r>
    </w:p>
    <w:p>
      <w:pPr>
        <w:spacing w:after="0" w:line="3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-3810</wp:posOffset>
            </wp:positionV>
            <wp:extent cx="13449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344930" cy="8255"/>
                    </a:xfrm>
                    <a:prstGeom prst="rect">
                      <a:avLst/>
                    </a:prstGeom>
                    <a:noFill/>
                  </pic:spPr>
                </pic:pic>
              </a:graphicData>
            </a:graphic>
          </wp:anchor>
        </w:drawing>
      </w:r>
    </w:p>
    <w:p>
      <w:pPr>
        <w:spacing w:after="0" w:line="11"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attorney for Douglas Leone,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-7620</wp:posOffset>
            </wp:positionV>
            <wp:extent cx="12833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4"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Managing Member of SC 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2744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27444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5"/>
          <w:szCs w:val="15"/>
          <w:color w:val="0000FF"/>
        </w:rPr>
        <w:t>Management, LLC,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-635</wp:posOffset>
            </wp:positionV>
            <wp:extent cx="13665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366520" cy="8255"/>
                    </a:xfrm>
                    <a:prstGeom prst="rect">
                      <a:avLst/>
                    </a:prstGeom>
                    <a:noFill/>
                  </pic:spPr>
                </pic:pic>
              </a:graphicData>
            </a:graphic>
          </wp:anchor>
        </w:drawing>
      </w:r>
    </w:p>
    <w:p>
      <w:pPr>
        <w:spacing w:after="0" w:line="15"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Partner of Sequoia Capital 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-7620</wp:posOffset>
            </wp:positionV>
            <wp:extent cx="13373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4"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670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67005" cy="8255"/>
                    </a:xfrm>
                    <a:prstGeom prst="rect">
                      <a:avLst/>
                    </a:prstGeom>
                    <a:noFill/>
                  </pic:spPr>
                </pic:pic>
              </a:graphicData>
            </a:graphic>
          </wp:anchor>
        </w:drawing>
      </w:r>
    </w:p>
    <w:p>
      <w:pPr>
        <w:spacing w:after="0" w:line="3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-3810</wp:posOffset>
            </wp:positionV>
            <wp:extent cx="13449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344930" cy="8255"/>
                    </a:xfrm>
                    <a:prstGeom prst="rect">
                      <a:avLst/>
                    </a:prstGeom>
                    <a:noFill/>
                  </pic:spPr>
                </pic:pic>
              </a:graphicData>
            </a:graphic>
          </wp:anchor>
        </w:drawing>
      </w:r>
    </w:p>
    <w:p>
      <w:pPr>
        <w:spacing w:after="0" w:line="11"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attorney for Douglas Leone,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-7620</wp:posOffset>
            </wp:positionV>
            <wp:extent cx="12833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4"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Managing Member of SC 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2744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127444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Management,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0007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00076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Managing Member of Sequoia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-7620</wp:posOffset>
            </wp:positionV>
            <wp:extent cx="13131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4"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Capital XII Principals Fund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-7620</wp:posOffset>
            </wp:positionV>
            <wp:extent cx="14179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417955" cy="8255"/>
                    </a:xfrm>
                    <a:prstGeom prst="rect">
                      <a:avLst/>
                    </a:prstGeom>
                    <a:noFill/>
                  </pic:spPr>
                </pic:pic>
              </a:graphicData>
            </a:graphic>
          </wp:anchor>
        </w:drawing>
      </w:r>
    </w:p>
    <w:p>
      <w:pPr>
        <w:spacing w:after="0" w:line="49"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-3810</wp:posOffset>
            </wp:positionV>
            <wp:extent cx="13449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344930" cy="8255"/>
                    </a:xfrm>
                    <a:prstGeom prst="rect">
                      <a:avLst/>
                    </a:prstGeom>
                    <a:noFill/>
                  </pic:spPr>
                </pic:pic>
              </a:graphicData>
            </a:graphic>
          </wp:anchor>
        </w:drawing>
      </w:r>
    </w:p>
    <w:p>
      <w:pPr>
        <w:spacing w:after="0" w:line="11"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attorney for Douglas Leone,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-7620</wp:posOffset>
            </wp:positionV>
            <wp:extent cx="12833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4"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Managing Member of SC 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2744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127444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5"/>
          <w:szCs w:val="15"/>
          <w:color w:val="0000FF"/>
        </w:rPr>
        <w:t>Management, LLC,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-635</wp:posOffset>
            </wp:positionV>
            <wp:extent cx="13665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366520" cy="8255"/>
                    </a:xfrm>
                    <a:prstGeom prst="rect">
                      <a:avLst/>
                    </a:prstGeom>
                    <a:noFill/>
                  </pic:spPr>
                </pic:pic>
              </a:graphicData>
            </a:graphic>
          </wp:anchor>
        </w:drawing>
      </w:r>
    </w:p>
    <w:p>
      <w:pPr>
        <w:spacing w:after="0" w:line="15"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Partner of Sequoia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-7620</wp:posOffset>
            </wp:positionV>
            <wp:extent cx="13296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spacing w:after="0" w:line="4"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Partners XII,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7473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47395" cy="8255"/>
                    </a:xfrm>
                    <a:prstGeom prst="rect">
                      <a:avLst/>
                    </a:prstGeom>
                    <a:noFill/>
                  </pic:spPr>
                </pic:pic>
              </a:graphicData>
            </a:graphic>
          </wp:anchor>
        </w:drawing>
      </w:r>
    </w:p>
    <w:p>
      <w:pPr>
        <w:spacing w:after="0" w:line="3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-3810</wp:posOffset>
            </wp:positionV>
            <wp:extent cx="13449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344930" cy="8255"/>
                    </a:xfrm>
                    <a:prstGeom prst="rect">
                      <a:avLst/>
                    </a:prstGeom>
                    <a:noFill/>
                  </pic:spPr>
                </pic:pic>
              </a:graphicData>
            </a:graphic>
          </wp:anchor>
        </w:drawing>
      </w:r>
    </w:p>
    <w:p>
      <w:pPr>
        <w:spacing w:after="0" w:line="11"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attorney for Douglas Leone,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-7620</wp:posOffset>
            </wp:positionV>
            <wp:extent cx="12833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4"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Director of SC US (TTGP),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-7620</wp:posOffset>
            </wp:positionV>
            <wp:extent cx="139128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13912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color w:val="0000FF"/>
        </w:rPr>
        <w:t>02/28/2019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4883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color w:val="0000FF"/>
        </w:rPr>
        <w:t>02/28/2019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4883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5"/>
          <w:szCs w:val="15"/>
          <w:color w:val="0000FF"/>
        </w:rPr>
        <w:t>02/28/2019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4883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5"/>
          <w:szCs w:val="15"/>
          <w:color w:val="0000FF"/>
        </w:rPr>
        <w:t>02/28/2019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4883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5"/>
          <w:szCs w:val="15"/>
          <w:color w:val="0000FF"/>
        </w:rPr>
        <w:t>02/28/2019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4883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94" w:lineRule="exact"/>
        <w:rPr>
          <w:sz w:val="20"/>
          <w:szCs w:val="20"/>
          <w:color w:val="auto"/>
        </w:rPr>
      </w:pPr>
    </w:p>
    <w:p>
      <w:pPr>
        <w:sectPr>
          <w:pgSz w:w="11900" w:h="16838" w:orient="portrait"/>
          <w:cols w:equalWidth="0" w:num="2">
            <w:col w:w="9060" w:space="60"/>
            <w:col w:w="2200"/>
          </w:cols>
          <w:pgMar w:left="280" w:top="131" w:right="299" w:bottom="0" w:gutter="0" w:footer="0" w:header="0"/>
          <w:type w:val="continuous"/>
        </w:sectPr>
      </w:pPr>
    </w:p>
    <w:p>
      <w:pPr>
        <w:ind w:left="6820"/>
        <w:spacing w:after="0"/>
        <w:rPr>
          <w:sz w:val="20"/>
          <w:szCs w:val="20"/>
          <w:color w:val="auto"/>
        </w:rPr>
      </w:pPr>
      <w:r>
        <w:rPr>
          <w:rFonts w:ascii="Arial" w:cs="Arial" w:eastAsia="Arial" w:hAnsi="Arial"/>
          <w:sz w:val="17"/>
          <w:szCs w:val="17"/>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-10795</wp:posOffset>
            </wp:positionV>
            <wp:extent cx="13449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134493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attorney for Douglas Leone,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2833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5"/>
          <w:szCs w:val="15"/>
          <w:color w:val="0000FF"/>
        </w:rPr>
        <w:t>Director of SC US (TTGP), Ltd., 02/28/2019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-635</wp:posOffset>
            </wp:positionV>
            <wp:extent cx="19405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1940560" cy="8255"/>
                    </a:xfrm>
                    <a:prstGeom prst="rect">
                      <a:avLst/>
                    </a:prstGeom>
                    <a:noFill/>
                  </pic:spPr>
                </pic:pic>
              </a:graphicData>
            </a:graphic>
          </wp:anchor>
        </w:drawing>
      </w:r>
    </w:p>
    <w:p>
      <w:pPr>
        <w:spacing w:after="0" w:line="15"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the general partner of SC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2954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Venture 2010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3817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1381760" cy="8255"/>
                    </a:xfrm>
                    <a:prstGeom prst="rect">
                      <a:avLst/>
                    </a:prstGeom>
                    <a:noFill/>
                  </pic:spPr>
                </pic:pic>
              </a:graphicData>
            </a:graphic>
          </wp:anchor>
        </w:drawing>
      </w:r>
    </w:p>
    <w:p>
      <w:pPr>
        <w:spacing w:after="0" w:line="38"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7"/>
          <w:szCs w:val="17"/>
          <w:color w:val="0000FF"/>
        </w:rPr>
        <w:t>/s/ Jung Yeon Son, by power of</w:t>
      </w:r>
      <w:r>
        <w:rPr>
          <w:sz w:val="20"/>
          <w:szCs w:val="20"/>
          <w:color w:val="auto"/>
        </w:rPr>
        <w:tab/>
      </w:r>
      <w:r>
        <w:rPr>
          <w:rFonts w:ascii="Arial" w:cs="Arial" w:eastAsia="Arial" w:hAnsi="Arial"/>
          <w:sz w:val="15"/>
          <w:szCs w:val="15"/>
          <w:color w:val="0000FF"/>
        </w:rPr>
        <w:t>02/28/2019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-10795</wp:posOffset>
            </wp:positionV>
            <wp:extent cx="19405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194056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attorney for Douglas Leone,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2833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Director of SC US (TTGP),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4179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1417955" cy="8255"/>
                    </a:xfrm>
                    <a:prstGeom prst="rect">
                      <a:avLst/>
                    </a:prstGeom>
                    <a:noFill/>
                  </pic:spPr>
                </pic:pic>
              </a:graphicData>
            </a:graphic>
          </wp:anchor>
        </w:drawing>
      </w:r>
    </w:p>
    <w:p>
      <w:pPr>
        <w:sectPr>
          <w:pgSz w:w="11900" w:h="16838" w:orient="portrait"/>
          <w:cols w:equalWidth="0" w:num="1">
            <w:col w:w="11320"/>
          </w:cols>
          <w:pgMar w:left="280" w:top="131" w:right="299" w:bottom="0" w:gutter="0" w:footer="0" w:header="0"/>
          <w:type w:val="continuous"/>
        </w:sectPr>
      </w:pPr>
    </w:p>
    <w:bookmarkStart w:id="3" w:name="page4"/>
    <w:bookmarkEnd w:id="3"/>
    <w:p>
      <w:pPr>
        <w:ind w:left="6820"/>
        <w:spacing w:after="0"/>
        <w:rPr>
          <w:sz w:val="20"/>
          <w:szCs w:val="20"/>
          <w:color w:val="auto"/>
        </w:rPr>
      </w:pPr>
      <w:r>
        <w:rPr>
          <w:rFonts w:ascii="Arial" w:cs="Arial" w:eastAsia="Arial" w:hAnsi="Arial"/>
          <w:sz w:val="17"/>
          <w:szCs w:val="17"/>
          <w:color w:val="0000FF"/>
        </w:rPr>
        <w:t>the general partner of SC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-10795</wp:posOffset>
            </wp:positionV>
            <wp:extent cx="12954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Venture 2010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4090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140906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the general partner of Sequoia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2922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Capital U.S. Venture 2010-Seed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3728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137287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4406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440690" cy="8255"/>
                    </a:xfrm>
                    <a:prstGeom prst="rect">
                      <a:avLst/>
                    </a:prstGeom>
                    <a:noFill/>
                  </pic:spPr>
                </pic:pic>
              </a:graphicData>
            </a:graphic>
          </wp:anchor>
        </w:drawing>
      </w:r>
    </w:p>
    <w:p>
      <w:pPr>
        <w:spacing w:after="0" w:line="46"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2679" w:firstLine="3"/>
        <w:spacing w:after="0" w:line="337"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20"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12" Type="http://schemas.openxmlformats.org/officeDocument/2006/relationships/hyperlink" Target="http://www.sec.gov/cgi-bin/browse-edgar?action=getcompany&amp;CIK=0001374246" TargetMode="External"/><Relationship Id="rId13" Type="http://schemas.openxmlformats.org/officeDocument/2006/relationships/hyperlink" Target="http://www.sec.gov/cgi-bin/browse-edgar?action=getcompany&amp;CIK=0001467623" TargetMode="External"/><Relationship Id="rId16" Type="http://schemas.openxmlformats.org/officeDocument/2006/relationships/hyperlink" Target="http://www.sec.gov/cgi-bin/browse-edgar?action=getcompany&amp;CIK=0001367770" TargetMode="External"/><Relationship Id="rId17" Type="http://schemas.openxmlformats.org/officeDocument/2006/relationships/hyperlink" Target="http://www.sec.gov/cgi-bin/browse-edgar?action=getcompany&amp;CIK=0001447932" TargetMode="External"/><Relationship Id="rId18" Type="http://schemas.openxmlformats.org/officeDocument/2006/relationships/hyperlink" Target="http://www.sec.gov/cgi-bin/browse-edgar?action=getcompany&amp;CIK=0001380096" TargetMode="External"/><Relationship Id="rId19" Type="http://schemas.openxmlformats.org/officeDocument/2006/relationships/hyperlink" Target="http://www.sec.gov/cgi-bin/browse-edgar?action=getcompany&amp;CIK=0001607841" TargetMode="External"/><Relationship Id="rId21" Type="http://schemas.openxmlformats.org/officeDocument/2006/relationships/hyperlink" Target="http://www.sec.gov/cgi-bin/browse-edgar?action=getcompany&amp;CIK=0001611355" TargetMode="External"/><Relationship Id="rId22" Type="http://schemas.openxmlformats.org/officeDocument/2006/relationships/hyperlink" Target="http://www.sec.gov/cgi-bin/browse-edgar?action=getcompany&amp;CIK=00015631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2019-12-23T16:02:02Z</dcterms:created>
  <dcterms:modified xsi:type="dcterms:W3CDTF">2019-12-23T16:02:02Z</dcterms:modified>
</cp:coreProperties>
</file>