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9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7" w:lineRule="exact"/>
        <w:rPr>
          <w:sz w:val="24"/>
          <w:szCs w:val="24"/>
          <w:color w:val="auto"/>
        </w:rPr>
      </w:pPr>
    </w:p>
    <w:p>
      <w:pPr>
        <w:ind w:left="120" w:right="12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DROPBOX,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DBX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620" w:type="dxa"/>
            <w:vAlign w:val="bottom"/>
            <w:gridSpan w:val="3"/>
          </w:tcPr>
          <w:p>
            <w:pPr>
              <w:ind w:left="80"/>
              <w:spacing w:after="0"/>
              <w:rPr>
                <w:sz w:val="20"/>
                <w:szCs w:val="20"/>
                <w:color w:val="auto"/>
              </w:rPr>
            </w:pPr>
            <w:r>
              <w:rPr>
                <w:rFonts w:ascii="Arial" w:cs="Arial" w:eastAsia="Arial" w:hAnsi="Arial"/>
                <w:sz w:val="17"/>
                <w:szCs w:val="17"/>
                <w:color w:val="0000FF"/>
              </w:rPr>
              <w:t>08/30/2023</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120" w:space="72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08/30/2023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3,000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27.7137</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511,252</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adopted by the Reporting Person on May 8, 2023.</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$27.52 to $27.99.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09/01/2023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1"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77" w:lineRule="exact"/>
        <w:rPr>
          <w:sz w:val="20"/>
          <w:szCs w:val="20"/>
          <w:color w:val="auto"/>
        </w:rPr>
      </w:pPr>
    </w:p>
    <w:p>
      <w:pPr>
        <w:ind w:right="3019" w:firstLine="624"/>
        <w:spacing w:after="0" w:line="254"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72" w:lineRule="exact"/>
        <w:rPr>
          <w:sz w:val="20"/>
          <w:szCs w:val="20"/>
          <w:color w:val="auto"/>
        </w:rPr>
      </w:pPr>
    </w:p>
    <w:p>
      <w:pPr>
        <w:ind w:right="3019" w:firstLine="624"/>
        <w:spacing w:after="0" w:line="255"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171" w:lineRule="exact"/>
        <w:rPr>
          <w:sz w:val="20"/>
          <w:szCs w:val="20"/>
          <w:color w:val="auto"/>
        </w:rPr>
      </w:pPr>
    </w:p>
    <w:p>
      <w:pPr>
        <w:ind w:right="3659"/>
        <w:spacing w:after="0" w:line="28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2023-09-01T15:34:35Z</dcterms:created>
  <dcterms:modified xsi:type="dcterms:W3CDTF">2023-09-01T15:34:35Z</dcterms:modified>
</cp:coreProperties>
</file>