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94"/>
        <w:gridCol w:w="3311"/>
      </w:tblGrid>
      <w:tr>
        <w:trPr/>
        <w:tc>
          <w:tcPr>
            <w:tcW w:w="6894" w:type="dxa"/>
            <w:tcBorders/>
            <w:vAlign w:val="center"/>
          </w:tcPr>
          <w:p>
            <w:pPr>
              <w:pStyle w:val="TableContents"/>
              <w:bidi w:val="0"/>
              <w:spacing w:before="0" w:after="283"/>
              <w:jc w:val="left"/>
              <w:rPr/>
            </w:pPr>
            <w:r>
              <w:rPr/>
              <w:t>Name of Issuer</w:t>
            </w:r>
          </w:p>
        </w:tc>
        <w:tc>
          <w:tcPr>
            <w:tcW w:w="3311" w:type="dxa"/>
            <w:tcBorders/>
            <w:vAlign w:val="center"/>
          </w:tcPr>
          <w:p>
            <w:pPr>
              <w:pStyle w:val="TableContents"/>
              <w:bidi w:val="0"/>
              <w:spacing w:before="0" w:after="0"/>
              <w:jc w:val="left"/>
              <w:rPr/>
            </w:pPr>
            <w:r>
              <w:rPr/>
              <w:t>DROPBOX INC</w:t>
            </w:r>
          </w:p>
        </w:tc>
      </w:tr>
      <w:tr>
        <w:trPr/>
        <w:tc>
          <w:tcPr>
            <w:tcW w:w="6894" w:type="dxa"/>
            <w:tcBorders/>
            <w:vAlign w:val="center"/>
          </w:tcPr>
          <w:p>
            <w:pPr>
              <w:pStyle w:val="TableContents"/>
              <w:bidi w:val="0"/>
              <w:spacing w:before="0" w:after="283"/>
              <w:jc w:val="left"/>
              <w:rPr/>
            </w:pPr>
            <w:r>
              <w:rPr/>
              <w:t>SEC File Number</w:t>
            </w:r>
          </w:p>
        </w:tc>
        <w:tc>
          <w:tcPr>
            <w:tcW w:w="3311" w:type="dxa"/>
            <w:tcBorders/>
            <w:vAlign w:val="center"/>
          </w:tcPr>
          <w:p>
            <w:pPr>
              <w:pStyle w:val="TableContents"/>
              <w:bidi w:val="0"/>
              <w:spacing w:before="0" w:after="0"/>
              <w:jc w:val="left"/>
              <w:rPr/>
            </w:pPr>
            <w:r>
              <w:rPr/>
              <w:t>001-38434</w:t>
            </w:r>
          </w:p>
        </w:tc>
      </w:tr>
      <w:tr>
        <w:trPr/>
        <w:tc>
          <w:tcPr>
            <w:tcW w:w="6894" w:type="dxa"/>
            <w:tcBorders/>
            <w:vAlign w:val="center"/>
          </w:tcPr>
          <w:p>
            <w:pPr>
              <w:pStyle w:val="TableContents"/>
              <w:bidi w:val="0"/>
              <w:spacing w:before="0" w:after="283"/>
              <w:jc w:val="left"/>
              <w:rPr/>
            </w:pPr>
            <w:r>
              <w:rPr/>
              <w:t>Address of Issuer</w:t>
            </w:r>
          </w:p>
        </w:tc>
        <w:tc>
          <w:tcPr>
            <w:tcW w:w="331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94" w:type="dxa"/>
            <w:tcBorders/>
            <w:vAlign w:val="center"/>
          </w:tcPr>
          <w:p>
            <w:pPr>
              <w:pStyle w:val="TableContents"/>
              <w:bidi w:val="0"/>
              <w:spacing w:before="0" w:after="283"/>
              <w:jc w:val="left"/>
              <w:rPr/>
            </w:pPr>
            <w:r>
              <w:rPr/>
              <w:t>Phone</w:t>
            </w:r>
          </w:p>
        </w:tc>
        <w:tc>
          <w:tcPr>
            <w:tcW w:w="3311" w:type="dxa"/>
            <w:tcBorders/>
            <w:vAlign w:val="center"/>
          </w:tcPr>
          <w:p>
            <w:pPr>
              <w:pStyle w:val="TableContents"/>
              <w:bidi w:val="0"/>
              <w:spacing w:before="0" w:after="0"/>
              <w:jc w:val="left"/>
              <w:rPr/>
            </w:pPr>
            <w:r>
              <w:rPr/>
              <w:t>4159307766</w:t>
            </w:r>
          </w:p>
        </w:tc>
      </w:tr>
      <w:tr>
        <w:trPr/>
        <w:tc>
          <w:tcPr>
            <w:tcW w:w="6894" w:type="dxa"/>
            <w:tcBorders/>
            <w:vAlign w:val="center"/>
          </w:tcPr>
          <w:p>
            <w:pPr>
              <w:pStyle w:val="TableContents"/>
              <w:bidi w:val="0"/>
              <w:spacing w:before="0" w:after="283"/>
              <w:jc w:val="left"/>
              <w:rPr/>
            </w:pPr>
            <w:r>
              <w:rPr/>
              <w:t>Name of Person for Whose Account the Securities are To Be Sold</w:t>
            </w:r>
          </w:p>
        </w:tc>
        <w:tc>
          <w:tcPr>
            <w:tcW w:w="3311"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94" w:type="dxa"/>
            <w:tcBorders/>
            <w:vAlign w:val="center"/>
          </w:tcPr>
          <w:p>
            <w:pPr>
              <w:pStyle w:val="TableContents"/>
              <w:bidi w:val="0"/>
              <w:spacing w:before="0" w:after="283"/>
              <w:jc w:val="left"/>
              <w:rPr/>
            </w:pPr>
            <w:r>
              <w:rPr/>
              <w:t>Relationship to Issuer</w:t>
            </w:r>
          </w:p>
        </w:tc>
        <w:tc>
          <w:tcPr>
            <w:tcW w:w="33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69325.00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08/15/2025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Restricted Stock Units and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20"/>
        <w:gridCol w:w="940"/>
        <w:gridCol w:w="1555"/>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20"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07/29/2025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69944.25</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07/15/2025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67070.00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07/01/2025</w:t>
            </w:r>
          </w:p>
        </w:tc>
        <w:tc>
          <w:tcPr>
            <w:tcW w:w="1555" w:type="dxa"/>
            <w:tcBorders/>
            <w:vAlign w:val="center"/>
          </w:tcPr>
          <w:p>
            <w:pPr>
              <w:pStyle w:val="TableContents"/>
              <w:bidi w:val="0"/>
              <w:spacing w:before="0" w:after="283"/>
              <w:jc w:val="left"/>
              <w:rPr/>
            </w:pPr>
            <w:r>
              <w:rPr/>
              <w:t>10000</w:t>
            </w:r>
          </w:p>
        </w:tc>
        <w:tc>
          <w:tcPr>
            <w:tcW w:w="1752" w:type="dxa"/>
            <w:tcBorders/>
            <w:vAlign w:val="center"/>
          </w:tcPr>
          <w:p>
            <w:pPr>
              <w:pStyle w:val="TableContents"/>
              <w:bidi w:val="0"/>
              <w:spacing w:before="0" w:after="283"/>
              <w:jc w:val="left"/>
              <w:rPr/>
            </w:pPr>
            <w:r>
              <w:rPr/>
              <w:t>279392.00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71000.00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06/13/2025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70245.00</w:t>
            </w:r>
          </w:p>
        </w:tc>
      </w:tr>
      <w:tr>
        <w:trPr/>
        <w:tc>
          <w:tcPr>
            <w:tcW w:w="3038" w:type="dxa"/>
            <w:tcBorders/>
            <w:vAlign w:val="center"/>
          </w:tcPr>
          <w:p>
            <w:pPr>
              <w:pStyle w:val="TableContents"/>
              <w:bidi w:val="0"/>
              <w:spacing w:before="0" w:after="283"/>
              <w:jc w:val="left"/>
              <w:rPr/>
            </w:pPr>
            <w:r>
              <w:rPr/>
              <w:t>10b5-1 Sales Plan for TIMOTHY REGAN</w:t>
              <w:br/>
              <w:t>1800 Owens Street</w:t>
              <w:br/>
              <w:t>San Francisco   CA   94158</w:t>
            </w:r>
          </w:p>
        </w:tc>
        <w:tc>
          <w:tcPr>
            <w:tcW w:w="2920" w:type="dxa"/>
            <w:tcBorders/>
            <w:vAlign w:val="center"/>
          </w:tcPr>
          <w:p>
            <w:pPr>
              <w:pStyle w:val="TableContents"/>
              <w:bidi w:val="0"/>
              <w:spacing w:before="0" w:after="283"/>
              <w:jc w:val="left"/>
              <w:rPr/>
            </w:pPr>
            <w:r>
              <w:rPr/>
              <w:t>Common</w:t>
            </w:r>
          </w:p>
        </w:tc>
        <w:tc>
          <w:tcPr>
            <w:tcW w:w="940" w:type="dxa"/>
            <w:tcBorders/>
            <w:vAlign w:val="center"/>
          </w:tcPr>
          <w:p>
            <w:pPr>
              <w:pStyle w:val="TableContents"/>
              <w:bidi w:val="0"/>
              <w:spacing w:before="0" w:after="283"/>
              <w:jc w:val="left"/>
              <w:rPr/>
            </w:pPr>
            <w:r>
              <w:rPr/>
              <w:t>05/30/2025</w:t>
            </w:r>
          </w:p>
        </w:tc>
        <w:tc>
          <w:tcPr>
            <w:tcW w:w="1555" w:type="dxa"/>
            <w:tcBorders/>
            <w:vAlign w:val="center"/>
          </w:tcPr>
          <w:p>
            <w:pPr>
              <w:pStyle w:val="TableContents"/>
              <w:bidi w:val="0"/>
              <w:spacing w:before="0" w:after="283"/>
              <w:jc w:val="left"/>
              <w:rPr/>
            </w:pPr>
            <w:r>
              <w:rPr/>
              <w:t>2500</w:t>
            </w:r>
          </w:p>
        </w:tc>
        <w:tc>
          <w:tcPr>
            <w:tcW w:w="1752" w:type="dxa"/>
            <w:tcBorders/>
            <w:vAlign w:val="center"/>
          </w:tcPr>
          <w:p>
            <w:pPr>
              <w:pStyle w:val="TableContents"/>
              <w:bidi w:val="0"/>
              <w:spacing w:before="0" w:after="283"/>
              <w:jc w:val="left"/>
              <w:rPr/>
            </w:pPr>
            <w:r>
              <w:rPr/>
              <w:t>71950.00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08/15/2025</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3599</Characters>
  <CharactersWithSpaces>4242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