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 CL A</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80030</w:t>
            </w:r>
          </w:p>
        </w:tc>
        <w:tc>
          <w:tcPr>
            <w:tcW w:w="1457" w:type="dxa"/>
            <w:tcBorders/>
            <w:vAlign w:val="center"/>
          </w:tcPr>
          <w:p>
            <w:pPr>
              <w:pStyle w:val="TableContents"/>
              <w:bidi w:val="0"/>
              <w:spacing w:before="0" w:after="283"/>
              <w:jc w:val="left"/>
              <w:rPr/>
            </w:pPr>
            <w:r>
              <w:rPr/>
              <w:t>1995147.90</w:t>
            </w:r>
          </w:p>
        </w:tc>
        <w:tc>
          <w:tcPr>
            <w:tcW w:w="1547" w:type="dxa"/>
            <w:tcBorders/>
            <w:vAlign w:val="center"/>
          </w:tcPr>
          <w:p>
            <w:pPr>
              <w:pStyle w:val="TableContents"/>
              <w:bidi w:val="0"/>
              <w:spacing w:before="0" w:after="283"/>
              <w:jc w:val="left"/>
              <w:rPr/>
            </w:pPr>
            <w:r>
              <w:rPr/>
              <w:t>245866446</w:t>
            </w:r>
          </w:p>
        </w:tc>
        <w:tc>
          <w:tcPr>
            <w:tcW w:w="1564" w:type="dxa"/>
            <w:tcBorders/>
            <w:vAlign w:val="center"/>
          </w:tcPr>
          <w:p>
            <w:pPr>
              <w:pStyle w:val="TableContents"/>
              <w:bidi w:val="0"/>
              <w:spacing w:before="0" w:after="283"/>
              <w:jc w:val="left"/>
              <w:rPr/>
            </w:pPr>
            <w:r>
              <w:rPr/>
              <w:t>09/25/2024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80030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7"/>
        <w:gridCol w:w="2789"/>
        <w:gridCol w:w="915"/>
        <w:gridCol w:w="1523"/>
        <w:gridCol w:w="1801"/>
      </w:tblGrid>
      <w:tr>
        <w:trPr/>
        <w:tc>
          <w:tcPr>
            <w:tcW w:w="3177"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1" w:type="dxa"/>
            <w:tcBorders/>
            <w:vAlign w:val="center"/>
          </w:tcPr>
          <w:p>
            <w:pPr>
              <w:pStyle w:val="TableHeading"/>
              <w:suppressLineNumbers/>
              <w:bidi w:val="0"/>
              <w:spacing w:before="0" w:after="283"/>
              <w:jc w:val="center"/>
              <w:rPr/>
            </w:pPr>
            <w:r>
              <w:rPr/>
              <w:t>Gross Proceeds</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09/24/2024</w:t>
            </w:r>
          </w:p>
        </w:tc>
        <w:tc>
          <w:tcPr>
            <w:tcW w:w="1523" w:type="dxa"/>
            <w:tcBorders/>
            <w:vAlign w:val="center"/>
          </w:tcPr>
          <w:p>
            <w:pPr>
              <w:pStyle w:val="TableContents"/>
              <w:bidi w:val="0"/>
              <w:spacing w:before="0" w:after="283"/>
              <w:jc w:val="left"/>
              <w:rPr/>
            </w:pPr>
            <w:r>
              <w:rPr/>
              <w:t>66064</w:t>
            </w:r>
          </w:p>
        </w:tc>
        <w:tc>
          <w:tcPr>
            <w:tcW w:w="1801" w:type="dxa"/>
            <w:tcBorders/>
            <w:vAlign w:val="center"/>
          </w:tcPr>
          <w:p>
            <w:pPr>
              <w:pStyle w:val="TableContents"/>
              <w:bidi w:val="0"/>
              <w:spacing w:before="0" w:after="283"/>
              <w:jc w:val="left"/>
              <w:rPr/>
            </w:pPr>
            <w:r>
              <w:rPr/>
              <w:t>1651606.61</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09/19/2024</w:t>
            </w:r>
          </w:p>
        </w:tc>
        <w:tc>
          <w:tcPr>
            <w:tcW w:w="1523" w:type="dxa"/>
            <w:tcBorders/>
            <w:vAlign w:val="center"/>
          </w:tcPr>
          <w:p>
            <w:pPr>
              <w:pStyle w:val="TableContents"/>
              <w:bidi w:val="0"/>
              <w:spacing w:before="0" w:after="283"/>
              <w:jc w:val="left"/>
              <w:rPr/>
            </w:pPr>
            <w:r>
              <w:rPr/>
              <w:t>3493</w:t>
            </w:r>
          </w:p>
        </w:tc>
        <w:tc>
          <w:tcPr>
            <w:tcW w:w="1801" w:type="dxa"/>
            <w:tcBorders/>
            <w:vAlign w:val="center"/>
          </w:tcPr>
          <w:p>
            <w:pPr>
              <w:pStyle w:val="TableContents"/>
              <w:bidi w:val="0"/>
              <w:spacing w:before="0" w:after="283"/>
              <w:jc w:val="left"/>
              <w:rPr/>
            </w:pPr>
            <w:r>
              <w:rPr/>
              <w:t>87326.75</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09/17/2024</w:t>
            </w:r>
          </w:p>
        </w:tc>
        <w:tc>
          <w:tcPr>
            <w:tcW w:w="1523" w:type="dxa"/>
            <w:tcBorders/>
            <w:vAlign w:val="center"/>
          </w:tcPr>
          <w:p>
            <w:pPr>
              <w:pStyle w:val="TableContents"/>
              <w:bidi w:val="0"/>
              <w:spacing w:before="0" w:after="283"/>
              <w:jc w:val="left"/>
              <w:rPr/>
            </w:pPr>
            <w:r>
              <w:rPr/>
              <w:t>5500</w:t>
            </w:r>
          </w:p>
        </w:tc>
        <w:tc>
          <w:tcPr>
            <w:tcW w:w="1801" w:type="dxa"/>
            <w:tcBorders/>
            <w:vAlign w:val="center"/>
          </w:tcPr>
          <w:p>
            <w:pPr>
              <w:pStyle w:val="TableContents"/>
              <w:bidi w:val="0"/>
              <w:spacing w:before="0" w:after="283"/>
              <w:jc w:val="left"/>
              <w:rPr/>
            </w:pPr>
            <w:r>
              <w:rPr/>
              <w:t>137500.00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09/16/2024</w:t>
            </w:r>
          </w:p>
        </w:tc>
        <w:tc>
          <w:tcPr>
            <w:tcW w:w="1523" w:type="dxa"/>
            <w:tcBorders/>
            <w:vAlign w:val="center"/>
          </w:tcPr>
          <w:p>
            <w:pPr>
              <w:pStyle w:val="TableContents"/>
              <w:bidi w:val="0"/>
              <w:spacing w:before="0" w:after="283"/>
              <w:jc w:val="left"/>
              <w:rPr/>
            </w:pPr>
            <w:r>
              <w:rPr/>
              <w:t>3200</w:t>
            </w:r>
          </w:p>
        </w:tc>
        <w:tc>
          <w:tcPr>
            <w:tcW w:w="1801" w:type="dxa"/>
            <w:tcBorders/>
            <w:vAlign w:val="center"/>
          </w:tcPr>
          <w:p>
            <w:pPr>
              <w:pStyle w:val="TableContents"/>
              <w:bidi w:val="0"/>
              <w:spacing w:before="0" w:after="283"/>
              <w:jc w:val="left"/>
              <w:rPr/>
            </w:pPr>
            <w:r>
              <w:rPr/>
              <w:t>80000.00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09/03/2024</w:t>
            </w:r>
          </w:p>
        </w:tc>
        <w:tc>
          <w:tcPr>
            <w:tcW w:w="1523" w:type="dxa"/>
            <w:tcBorders/>
            <w:vAlign w:val="center"/>
          </w:tcPr>
          <w:p>
            <w:pPr>
              <w:pStyle w:val="TableContents"/>
              <w:bidi w:val="0"/>
              <w:spacing w:before="0" w:after="283"/>
              <w:jc w:val="left"/>
              <w:rPr/>
            </w:pPr>
            <w:r>
              <w:rPr/>
              <w:t>84500</w:t>
            </w:r>
          </w:p>
        </w:tc>
        <w:tc>
          <w:tcPr>
            <w:tcW w:w="1801" w:type="dxa"/>
            <w:tcBorders/>
            <w:vAlign w:val="center"/>
          </w:tcPr>
          <w:p>
            <w:pPr>
              <w:pStyle w:val="TableContents"/>
              <w:bidi w:val="0"/>
              <w:spacing w:before="0" w:after="283"/>
              <w:jc w:val="left"/>
              <w:rPr/>
            </w:pPr>
            <w:r>
              <w:rPr/>
              <w:t>2041652.00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08/01/2024</w:t>
            </w:r>
          </w:p>
        </w:tc>
        <w:tc>
          <w:tcPr>
            <w:tcW w:w="1523" w:type="dxa"/>
            <w:tcBorders/>
            <w:vAlign w:val="center"/>
          </w:tcPr>
          <w:p>
            <w:pPr>
              <w:pStyle w:val="TableContents"/>
              <w:bidi w:val="0"/>
              <w:spacing w:before="0" w:after="283"/>
              <w:jc w:val="left"/>
              <w:rPr/>
            </w:pPr>
            <w:r>
              <w:rPr/>
              <w:t>82000</w:t>
            </w:r>
          </w:p>
        </w:tc>
        <w:tc>
          <w:tcPr>
            <w:tcW w:w="1801" w:type="dxa"/>
            <w:tcBorders/>
            <w:vAlign w:val="center"/>
          </w:tcPr>
          <w:p>
            <w:pPr>
              <w:pStyle w:val="TableContents"/>
              <w:bidi w:val="0"/>
              <w:spacing w:before="0" w:after="283"/>
              <w:jc w:val="left"/>
              <w:rPr/>
            </w:pPr>
            <w:r>
              <w:rPr/>
              <w:t>1917725.80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07/01/2024</w:t>
            </w:r>
          </w:p>
        </w:tc>
        <w:tc>
          <w:tcPr>
            <w:tcW w:w="1523" w:type="dxa"/>
            <w:tcBorders/>
            <w:vAlign w:val="center"/>
          </w:tcPr>
          <w:p>
            <w:pPr>
              <w:pStyle w:val="TableContents"/>
              <w:bidi w:val="0"/>
              <w:spacing w:before="0" w:after="283"/>
              <w:jc w:val="left"/>
              <w:rPr/>
            </w:pPr>
            <w:r>
              <w:rPr/>
              <w:t>82000</w:t>
            </w:r>
          </w:p>
        </w:tc>
        <w:tc>
          <w:tcPr>
            <w:tcW w:w="1801" w:type="dxa"/>
            <w:tcBorders/>
            <w:vAlign w:val="center"/>
          </w:tcPr>
          <w:p>
            <w:pPr>
              <w:pStyle w:val="TableContents"/>
              <w:bidi w:val="0"/>
              <w:spacing w:before="0" w:after="283"/>
              <w:jc w:val="left"/>
              <w:rPr/>
            </w:pPr>
            <w:r>
              <w:rPr/>
              <w:t>1836988.60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09/25/2024</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12/05/2023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3849</Characters>
  <CharactersWithSpaces>4521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