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1"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3" w:lineRule="exact"/>
        <w:rPr>
          <w:sz w:val="24"/>
          <w:szCs w:val="24"/>
          <w:color w:val="auto"/>
        </w:rPr>
      </w:pPr>
    </w:p>
    <w:p>
      <w:pPr>
        <w:jc w:val="both"/>
        <w:ind w:left="280" w:right="160"/>
        <w:spacing w:after="0" w:line="261"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-154940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80"/>
        <w:spacing w:after="0" w:line="248"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-400685</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5700" w:type="dxa"/>
            <w:vAlign w:val="bottom"/>
          </w:tcPr>
          <w:p>
            <w:pPr>
              <w:jc w:val="center"/>
              <w:ind w:right="794"/>
              <w:spacing w:after="0"/>
              <w:rPr>
                <w:sz w:val="20"/>
                <w:szCs w:val="20"/>
                <w:color w:val="auto"/>
              </w:rPr>
            </w:pPr>
            <w:r>
              <w:rPr>
                <w:rFonts w:ascii="Arial" w:cs="Arial" w:eastAsia="Arial" w:hAnsi="Arial"/>
                <w:sz w:val="17"/>
                <w:szCs w:val="17"/>
                <w:b w:val="1"/>
                <w:bCs w:val="1"/>
                <w:color w:val="auto"/>
                <w:w w:val="96"/>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36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00" w:type="dxa"/>
            <w:vAlign w:val="bottom"/>
            <w:vMerge w:val="restart"/>
          </w:tcPr>
          <w:p>
            <w:pPr>
              <w:jc w:val="center"/>
              <w:ind w:right="794"/>
              <w:spacing w:after="0"/>
              <w:rPr>
                <w:sz w:val="20"/>
                <w:szCs w:val="20"/>
                <w:color w:val="auto"/>
              </w:rPr>
            </w:pPr>
            <w:r>
              <w:rPr>
                <w:rFonts w:ascii="Arial" w:cs="Arial" w:eastAsia="Arial" w:hAnsi="Arial"/>
                <w:sz w:val="10"/>
                <w:szCs w:val="10"/>
                <w:color w:val="auto"/>
              </w:rPr>
              <w:t>Washington, D.C. 20549</w:t>
            </w:r>
          </w:p>
        </w:tc>
        <w:tc>
          <w:tcPr>
            <w:tcW w:w="20" w:type="dxa"/>
            <w:vAlign w:val="bottom"/>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80" w:type="dxa"/>
            <w:vAlign w:val="bottom"/>
            <w:gridSpan w:val="3"/>
            <w:vMerge w:val="restart"/>
          </w:tcPr>
          <w:p>
            <w:pPr>
              <w:ind w:left="50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jc w:val="center"/>
              <w:ind w:right="814"/>
              <w:spacing w:after="0" w:line="146" w:lineRule="exact"/>
              <w:rPr>
                <w:sz w:val="20"/>
                <w:szCs w:val="20"/>
                <w:color w:val="auto"/>
              </w:rPr>
            </w:pPr>
            <w:r>
              <w:rPr>
                <w:rFonts w:ascii="Arial" w:cs="Arial" w:eastAsia="Arial" w:hAnsi="Arial"/>
                <w:sz w:val="15"/>
                <w:szCs w:val="15"/>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36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57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00" w:type="dxa"/>
            <w:vAlign w:val="bottom"/>
            <w:vMerge w:val="restart"/>
          </w:tcPr>
          <w:p>
            <w:pPr>
              <w:jc w:val="center"/>
              <w:ind w:right="81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36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4911725</wp:posOffset>
            </wp:positionH>
            <wp:positionV relativeFrom="paragraph">
              <wp:posOffset>-504190</wp:posOffset>
            </wp:positionV>
            <wp:extent cx="51435" cy="517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752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-504190</wp:posOffset>
            </wp:positionV>
            <wp:extent cx="51435" cy="517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7525"/>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-2029460</wp:posOffset>
            </wp:positionH>
            <wp:positionV relativeFrom="paragraph">
              <wp:posOffset>465455</wp:posOffset>
            </wp:positionV>
            <wp:extent cx="7019925" cy="32664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925" cy="3266440"/>
                    </a:xfrm>
                    <a:prstGeom prst="rect">
                      <a:avLst/>
                    </a:prstGeom>
                    <a:noFill/>
                  </pic:spPr>
                </pic:pic>
              </a:graphicData>
            </a:graphic>
          </wp:anchor>
        </w:drawing>
      </w:r>
    </w:p>
    <w:p>
      <w:pPr>
        <w:spacing w:after="0" w:line="743" w:lineRule="exact"/>
        <w:rPr>
          <w:sz w:val="24"/>
          <w:szCs w:val="24"/>
          <w:color w:val="auto"/>
        </w:rPr>
      </w:pPr>
    </w:p>
    <w:p>
      <w:pPr>
        <w:sectPr>
          <w:pgSz w:w="11900" w:h="16838" w:orient="portrait"/>
          <w:cols w:equalWidth="0" w:num="2">
            <w:col w:w="2460" w:space="720"/>
            <w:col w:w="7840"/>
          </w:cols>
          <w:pgMar w:left="440" w:top="202" w:right="439" w:bottom="1440" w:gutter="0" w:footer="0" w:header="0"/>
        </w:sect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540" w:type="dxa"/>
            <w:vAlign w:val="bottom"/>
            <w:gridSpan w:val="6"/>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7"/>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6"/>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vMerge w:val="restart"/>
          </w:tcPr>
          <w:p>
            <w:pPr>
              <w:spacing w:after="0" w:line="187" w:lineRule="exact"/>
              <w:rPr>
                <w:rFonts w:ascii="Times New Roman" w:cs="Times New Roman" w:eastAsia="Times New Roman" w:hAnsi="Times New Roman"/>
                <w:sz w:val="17"/>
                <w:szCs w:val="17"/>
                <w:color w:val="0000EE"/>
                <w:w w:val="92"/>
              </w:rPr>
            </w:pPr>
            <w:hyperlink r:id="rId13">
              <w:r>
                <w:rPr>
                  <w:rFonts w:ascii="Times New Roman" w:cs="Times New Roman" w:eastAsia="Times New Roman" w:hAnsi="Times New Roman"/>
                  <w:sz w:val="17"/>
                  <w:szCs w:val="17"/>
                  <w:color w:val="0000EE"/>
                  <w:w w:val="92"/>
                </w:rPr>
                <w:t>Regan Timothy</w:t>
              </w:r>
            </w:hyperlink>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60" w:type="dxa"/>
            <w:vAlign w:val="bottom"/>
            <w:gridSpan w:val="6"/>
          </w:tcPr>
          <w:p>
            <w:pPr>
              <w:spacing w:after="0" w:line="83" w:lineRule="exact"/>
              <w:rPr>
                <w:rFonts w:ascii="Times New Roman" w:cs="Times New Roman" w:eastAsia="Times New Roman" w:hAnsi="Times New Roman"/>
                <w:sz w:val="9"/>
                <w:szCs w:val="9"/>
                <w:color w:val="0000EE"/>
              </w:rPr>
            </w:pPr>
            <w:hyperlink r:id="rId14">
              <w:r>
                <w:rPr>
                  <w:rFonts w:ascii="Times New Roman" w:cs="Times New Roman" w:eastAsia="Times New Roman" w:hAnsi="Times New Roman"/>
                  <w:sz w:val="9"/>
                  <w:szCs w:val="9"/>
                  <w:color w:val="0000EE"/>
                </w:rPr>
                <w:t xml:space="preserve">DROPBOX, INC. </w:t>
              </w:r>
            </w:hyperlink>
            <w:r>
              <w:rPr>
                <w:rFonts w:ascii="Times New Roman" w:cs="Times New Roman" w:eastAsia="Times New Roman" w:hAnsi="Times New Roman"/>
                <w:sz w:val="9"/>
                <w:szCs w:val="9"/>
                <w:color w:val="000000"/>
              </w:rPr>
              <w:t>[</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8"/>
                <w:szCs w:val="8"/>
                <w:color w:val="0000FF"/>
              </w:rPr>
              <w:t>DBX</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9"/>
                <w:szCs w:val="9"/>
                <w:color w:val="000000"/>
              </w:rPr>
              <w:t>]</w:t>
            </w: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gridSpan w:val="3"/>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gridSpan w:val="3"/>
            <w:vMerge w:val="continue"/>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0000EE"/>
            </w:tcBorders>
          </w:tcPr>
          <w:p>
            <w:pPr>
              <w:spacing w:after="0" w:line="20" w:lineRule="exact"/>
              <w:rPr>
                <w:sz w:val="1"/>
                <w:szCs w:val="1"/>
                <w:color w:val="auto"/>
              </w:rPr>
            </w:pPr>
          </w:p>
        </w:tc>
        <w:tc>
          <w:tcPr>
            <w:tcW w:w="48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vMerge w:val="restart"/>
          </w:tcPr>
          <w:p>
            <w:pPr>
              <w:ind w:left="20"/>
              <w:spacing w:after="0"/>
              <w:rPr>
                <w:sz w:val="20"/>
                <w:szCs w:val="20"/>
                <w:color w:val="auto"/>
              </w:rPr>
            </w:pPr>
            <w:r>
              <w:rPr>
                <w:rFonts w:ascii="Arial" w:cs="Arial" w:eastAsia="Arial" w:hAnsi="Arial"/>
                <w:sz w:val="10"/>
                <w:szCs w:val="10"/>
                <w:color w:val="auto"/>
              </w:rPr>
              <w:t>Director</w:t>
            </w: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gridSpan w:val="3"/>
            <w:vMerge w:val="restart"/>
          </w:tcPr>
          <w:p>
            <w:pPr>
              <w:ind w:left="2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1000" w:type="dxa"/>
            <w:vAlign w:val="bottom"/>
            <w:tcBorders>
              <w:bottom w:val="single" w:sz="8" w:color="0000EE"/>
            </w:tcBorders>
            <w:vMerge w:val="continue"/>
          </w:tcPr>
          <w:p>
            <w:pPr>
              <w:spacing w:after="0"/>
              <w:rPr>
                <w:sz w:val="3"/>
                <w:szCs w:val="3"/>
                <w:color w:val="auto"/>
              </w:rPr>
            </w:pPr>
          </w:p>
        </w:tc>
        <w:tc>
          <w:tcPr>
            <w:tcW w:w="100" w:type="dxa"/>
            <w:vAlign w:val="bottom"/>
            <w:vMerge w:val="restart"/>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8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tcPr>
          <w:p>
            <w:pPr>
              <w:ind w:left="20"/>
              <w:spacing w:after="0" w:line="112" w:lineRule="exact"/>
              <w:rPr>
                <w:sz w:val="20"/>
                <w:szCs w:val="20"/>
                <w:color w:val="auto"/>
              </w:rPr>
            </w:pPr>
            <w:r>
              <w:rPr>
                <w:rFonts w:ascii="Arial" w:cs="Arial" w:eastAsia="Arial" w:hAnsi="Arial"/>
                <w:sz w:val="10"/>
                <w:szCs w:val="10"/>
                <w:color w:val="auto"/>
              </w:rPr>
              <w:t>Officer (give title</w:t>
            </w:r>
          </w:p>
        </w:tc>
        <w:tc>
          <w:tcPr>
            <w:tcW w:w="320" w:type="dxa"/>
            <w:vAlign w:val="bottom"/>
          </w:tcPr>
          <w:p>
            <w:pPr>
              <w:spacing w:after="0"/>
              <w:rPr>
                <w:sz w:val="9"/>
                <w:szCs w:val="9"/>
                <w:color w:val="auto"/>
              </w:rPr>
            </w:pPr>
          </w:p>
        </w:tc>
        <w:tc>
          <w:tcPr>
            <w:tcW w:w="1380" w:type="dxa"/>
            <w:vAlign w:val="bottom"/>
            <w:gridSpan w:val="3"/>
            <w:vMerge w:val="restart"/>
          </w:tcPr>
          <w:p>
            <w:pPr>
              <w:ind w:left="2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Borders>
              <w:top w:val="single" w:sz="8" w:color="EEEEEE"/>
            </w:tcBorders>
          </w:tcPr>
          <w:p>
            <w:pPr>
              <w:spacing w:after="0"/>
              <w:rPr>
                <w:sz w:val="6"/>
                <w:szCs w:val="6"/>
                <w:color w:val="auto"/>
              </w:rPr>
            </w:pPr>
          </w:p>
        </w:tc>
        <w:tc>
          <w:tcPr>
            <w:tcW w:w="100" w:type="dxa"/>
            <w:vAlign w:val="bottom"/>
            <w:tcBorders>
              <w:top w:val="single" w:sz="8" w:color="EEEEEE"/>
            </w:tcBorders>
          </w:tcPr>
          <w:p>
            <w:pPr>
              <w:spacing w:after="0"/>
              <w:rPr>
                <w:sz w:val="6"/>
                <w:szCs w:val="6"/>
                <w:color w:val="auto"/>
              </w:rPr>
            </w:pPr>
          </w:p>
        </w:tc>
        <w:tc>
          <w:tcPr>
            <w:tcW w:w="640" w:type="dxa"/>
            <w:vAlign w:val="bottom"/>
            <w:tcBorders>
              <w:top w:val="single" w:sz="8" w:color="EEEEEE"/>
            </w:tcBorders>
          </w:tcPr>
          <w:p>
            <w:pPr>
              <w:spacing w:after="0"/>
              <w:rPr>
                <w:sz w:val="6"/>
                <w:szCs w:val="6"/>
                <w:color w:val="auto"/>
              </w:rPr>
            </w:pPr>
          </w:p>
        </w:tc>
        <w:tc>
          <w:tcPr>
            <w:tcW w:w="700" w:type="dxa"/>
            <w:vAlign w:val="bottom"/>
            <w:tcBorders>
              <w:top w:val="single" w:sz="8" w:color="EEEEEE"/>
            </w:tcBorders>
          </w:tcPr>
          <w:p>
            <w:pPr>
              <w:spacing w:after="0"/>
              <w:rPr>
                <w:sz w:val="6"/>
                <w:szCs w:val="6"/>
                <w:color w:val="auto"/>
              </w:rPr>
            </w:pPr>
          </w:p>
        </w:tc>
        <w:tc>
          <w:tcPr>
            <w:tcW w:w="1040" w:type="dxa"/>
            <w:vAlign w:val="bottom"/>
            <w:tcBorders>
              <w:top w:val="single" w:sz="8" w:color="EEEEEE"/>
            </w:tcBorders>
          </w:tcPr>
          <w:p>
            <w:pPr>
              <w:spacing w:after="0"/>
              <w:rPr>
                <w:sz w:val="6"/>
                <w:szCs w:val="6"/>
                <w:color w:val="auto"/>
              </w:rPr>
            </w:pPr>
          </w:p>
        </w:tc>
        <w:tc>
          <w:tcPr>
            <w:tcW w:w="180" w:type="dxa"/>
            <w:vAlign w:val="bottom"/>
            <w:tcBorders>
              <w:top w:val="single" w:sz="8" w:color="EEEEEE"/>
            </w:tcBorders>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restart"/>
          </w:tcPr>
          <w:p>
            <w:pPr>
              <w:ind w:left="20"/>
              <w:spacing w:after="0" w:line="85" w:lineRule="exact"/>
              <w:rPr>
                <w:sz w:val="20"/>
                <w:szCs w:val="20"/>
                <w:color w:val="auto"/>
              </w:rPr>
            </w:pPr>
            <w:r>
              <w:rPr>
                <w:rFonts w:ascii="Arial" w:cs="Arial" w:eastAsia="Arial" w:hAnsi="Arial"/>
                <w:sz w:val="9"/>
                <w:szCs w:val="9"/>
                <w:color w:val="auto"/>
              </w:rPr>
              <w:t>below)</w:t>
            </w: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gridSpan w:val="3"/>
            <w:vMerge w:val="restart"/>
          </w:tcPr>
          <w:p>
            <w:pPr>
              <w:spacing w:after="0"/>
              <w:rPr>
                <w:sz w:val="20"/>
                <w:szCs w:val="20"/>
                <w:color w:val="auto"/>
              </w:rPr>
            </w:pPr>
            <w:r>
              <w:rPr>
                <w:rFonts w:ascii="Arial" w:cs="Arial" w:eastAsia="Arial" w:hAnsi="Arial"/>
                <w:sz w:val="10"/>
                <w:szCs w:val="10"/>
                <w:color w:val="auto"/>
              </w:rPr>
              <w:t>(Last)</w:t>
            </w:r>
          </w:p>
        </w:tc>
        <w:tc>
          <w:tcPr>
            <w:tcW w:w="640" w:type="dxa"/>
            <w:vAlign w:val="bottom"/>
            <w:vMerge w:val="restart"/>
          </w:tcPr>
          <w:p>
            <w:pPr>
              <w:ind w:left="120"/>
              <w:spacing w:after="0"/>
              <w:rPr>
                <w:sz w:val="20"/>
                <w:szCs w:val="20"/>
                <w:color w:val="auto"/>
              </w:rPr>
            </w:pPr>
            <w:r>
              <w:rPr>
                <w:rFonts w:ascii="Arial" w:cs="Arial" w:eastAsia="Arial" w:hAnsi="Arial"/>
                <w:sz w:val="10"/>
                <w:szCs w:val="10"/>
                <w:color w:val="auto"/>
              </w:rPr>
              <w:t>(First)</w:t>
            </w:r>
          </w:p>
        </w:tc>
        <w:tc>
          <w:tcPr>
            <w:tcW w:w="700" w:type="dxa"/>
            <w:vAlign w:val="bottom"/>
          </w:tcPr>
          <w:p>
            <w:pPr>
              <w:spacing w:after="0"/>
              <w:rPr>
                <w:sz w:val="2"/>
                <w:szCs w:val="2"/>
                <w:color w:val="auto"/>
              </w:rPr>
            </w:pPr>
          </w:p>
        </w:tc>
        <w:tc>
          <w:tcPr>
            <w:tcW w:w="1040" w:type="dxa"/>
            <w:vAlign w:val="bottom"/>
            <w:vMerge w:val="restart"/>
          </w:tcPr>
          <w:p>
            <w:pPr>
              <w:ind w:left="20"/>
              <w:spacing w:after="0"/>
              <w:rPr>
                <w:sz w:val="20"/>
                <w:szCs w:val="20"/>
                <w:color w:val="auto"/>
              </w:rPr>
            </w:pPr>
            <w:r>
              <w:rPr>
                <w:rFonts w:ascii="Arial" w:cs="Arial" w:eastAsia="Arial" w:hAnsi="Arial"/>
                <w:sz w:val="10"/>
                <w:szCs w:val="10"/>
                <w:color w:val="auto"/>
              </w:rPr>
              <w:t>(Middle)</w:t>
            </w: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720" w:type="dxa"/>
            <w:vAlign w:val="bottom"/>
            <w:gridSpan w:val="8"/>
            <w:vMerge w:val="restart"/>
          </w:tcPr>
          <w:p>
            <w:pPr>
              <w:spacing w:after="0"/>
              <w:rPr>
                <w:sz w:val="20"/>
                <w:szCs w:val="20"/>
                <w:color w:val="auto"/>
              </w:rPr>
            </w:pPr>
            <w:r>
              <w:rPr>
                <w:rFonts w:ascii="Arial" w:cs="Arial" w:eastAsia="Arial" w:hAnsi="Arial"/>
                <w:sz w:val="10"/>
                <w:szCs w:val="10"/>
                <w:color w:val="auto"/>
              </w:rPr>
              <w:t>3. Date of Earliest Transaction (Month/Day/Year)</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20" w:type="dxa"/>
            <w:vAlign w:val="bottom"/>
            <w:gridSpan w:val="4"/>
            <w:vMerge w:val="restart"/>
          </w:tcPr>
          <w:p>
            <w:pPr>
              <w:ind w:left="480"/>
              <w:spacing w:after="0"/>
              <w:rPr>
                <w:sz w:val="20"/>
                <w:szCs w:val="20"/>
                <w:color w:val="auto"/>
              </w:rPr>
            </w:pPr>
            <w:r>
              <w:rPr>
                <w:rFonts w:ascii="Times New Roman" w:cs="Times New Roman" w:eastAsia="Times New Roman" w:hAnsi="Times New Roman"/>
                <w:sz w:val="13"/>
                <w:szCs w:val="13"/>
                <w:color w:val="0000FF"/>
              </w:rPr>
              <w:t>Chief Financial Officer</w:t>
            </w: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76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color w:val="0000FF"/>
              </w:rPr>
              <w:t>1800 OWENS STREET</w:t>
            </w: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20" w:type="dxa"/>
            <w:vAlign w:val="bottom"/>
            <w:gridSpan w:val="8"/>
            <w:vMerge w:val="continue"/>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20" w:type="dxa"/>
            <w:vAlign w:val="bottom"/>
            <w:gridSpan w:val="4"/>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gridSpan w:val="4"/>
            <w:vMerge w:val="continue"/>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40" w:type="dxa"/>
            <w:vAlign w:val="bottom"/>
            <w:gridSpan w:val="4"/>
          </w:tcPr>
          <w:p>
            <w:pPr>
              <w:ind w:left="300"/>
              <w:spacing w:after="0"/>
              <w:rPr>
                <w:sz w:val="20"/>
                <w:szCs w:val="20"/>
                <w:color w:val="auto"/>
              </w:rPr>
            </w:pPr>
            <w:r>
              <w:rPr>
                <w:rFonts w:ascii="Times New Roman" w:cs="Times New Roman" w:eastAsia="Times New Roman" w:hAnsi="Times New Roman"/>
                <w:sz w:val="13"/>
                <w:szCs w:val="13"/>
                <w:color w:val="0000FF"/>
              </w:rPr>
              <w:t>05/15/2025</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SUITE 200</w:t>
            </w: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4"/>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gridSpan w:val="2"/>
          </w:tcPr>
          <w:p>
            <w:pPr>
              <w:spacing w:after="0"/>
              <w:rPr>
                <w:sz w:val="13"/>
                <w:szCs w:val="13"/>
                <w:color w:val="auto"/>
              </w:rPr>
            </w:pPr>
          </w:p>
        </w:tc>
        <w:tc>
          <w:tcPr>
            <w:tcW w:w="276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20" w:type="dxa"/>
            <w:vAlign w:val="bottom"/>
            <w:tcBorders>
              <w:right w:val="single" w:sz="8" w:color="2C2C2C"/>
            </w:tcBorders>
          </w:tcPr>
          <w:p>
            <w:pPr>
              <w:spacing w:after="0" w:line="20" w:lineRule="exact"/>
              <w:rPr>
                <w:sz w:val="1"/>
                <w:szCs w:val="1"/>
                <w:color w:val="auto"/>
              </w:rPr>
            </w:pPr>
          </w:p>
        </w:tc>
        <w:tc>
          <w:tcPr>
            <w:tcW w:w="1200" w:type="dxa"/>
            <w:vAlign w:val="bottom"/>
            <w:tcBorders>
              <w:top w:val="single" w:sz="8" w:color="808080"/>
            </w:tcBorders>
            <w:gridSpan w:val="3"/>
            <w:shd w:val="clear" w:color="auto" w:fill="2C2C2C"/>
          </w:tcPr>
          <w:p>
            <w:pPr>
              <w:spacing w:after="0" w:line="20" w:lineRule="exact"/>
              <w:rPr>
                <w:sz w:val="1"/>
                <w:szCs w:val="1"/>
                <w:color w:val="auto"/>
              </w:rPr>
            </w:pPr>
          </w:p>
        </w:tc>
        <w:tc>
          <w:tcPr>
            <w:tcW w:w="260" w:type="dxa"/>
            <w:vAlign w:val="bottom"/>
            <w:tcBorders>
              <w:top w:val="single" w:sz="8" w:color="808080"/>
            </w:tcBorders>
            <w:shd w:val="clear" w:color="auto" w:fill="2C2C2C"/>
          </w:tcPr>
          <w:p>
            <w:pPr>
              <w:spacing w:after="0" w:line="20" w:lineRule="exact"/>
              <w:rPr>
                <w:sz w:val="1"/>
                <w:szCs w:val="1"/>
                <w:color w:val="auto"/>
              </w:rPr>
            </w:pPr>
          </w:p>
        </w:tc>
        <w:tc>
          <w:tcPr>
            <w:tcW w:w="1260" w:type="dxa"/>
            <w:vAlign w:val="bottom"/>
            <w:tcBorders>
              <w:top w:val="single" w:sz="8" w:color="808080"/>
            </w:tcBorders>
            <w:gridSpan w:val="4"/>
            <w:shd w:val="clear" w:color="auto" w:fill="2C2C2C"/>
          </w:tcPr>
          <w:p>
            <w:pPr>
              <w:spacing w:after="0" w:line="20" w:lineRule="exact"/>
              <w:rPr>
                <w:sz w:val="1"/>
                <w:szCs w:val="1"/>
                <w:color w:val="auto"/>
              </w:rPr>
            </w:pPr>
          </w:p>
        </w:tc>
        <w:tc>
          <w:tcPr>
            <w:tcW w:w="32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gridSpan w:val="2"/>
            <w:shd w:val="clear" w:color="auto" w:fill="2C2C2C"/>
          </w:tcPr>
          <w:p>
            <w:pPr>
              <w:spacing w:after="0" w:line="20" w:lineRule="exact"/>
              <w:rPr>
                <w:sz w:val="1"/>
                <w:szCs w:val="1"/>
                <w:color w:val="auto"/>
              </w:rPr>
            </w:pPr>
          </w:p>
        </w:tc>
        <w:tc>
          <w:tcPr>
            <w:tcW w:w="2760" w:type="dxa"/>
            <w:vAlign w:val="bottom"/>
            <w:tcBorders>
              <w:top w:val="single" w:sz="8" w:color="808080"/>
            </w:tcBorders>
            <w:gridSpan w:val="5"/>
            <w:shd w:val="clear" w:color="auto" w:fill="2C2C2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1200" w:type="dxa"/>
            <w:vAlign w:val="bottom"/>
            <w:gridSpan w:val="4"/>
          </w:tcPr>
          <w:p>
            <w:pPr>
              <w:ind w:left="40"/>
              <w:spacing w:after="0"/>
              <w:rPr>
                <w:sz w:val="20"/>
                <w:szCs w:val="20"/>
                <w:color w:val="auto"/>
              </w:rPr>
            </w:pPr>
            <w:r>
              <w:rPr>
                <w:rFonts w:ascii="Arial" w:cs="Arial" w:eastAsia="Arial" w:hAnsi="Arial"/>
                <w:sz w:val="10"/>
                <w:szCs w:val="10"/>
                <w:color w:val="auto"/>
              </w:rPr>
              <w:t>(Street)</w:t>
            </w: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20" w:type="dxa"/>
            <w:vAlign w:val="bottom"/>
            <w:gridSpan w:val="8"/>
          </w:tcPr>
          <w:p>
            <w:pPr>
              <w:spacing w:after="0"/>
              <w:rPr>
                <w:sz w:val="20"/>
                <w:szCs w:val="20"/>
                <w:color w:val="auto"/>
              </w:rPr>
            </w:pPr>
            <w:r>
              <w:rPr>
                <w:rFonts w:ascii="Arial" w:cs="Arial" w:eastAsia="Arial" w:hAnsi="Arial"/>
                <w:sz w:val="10"/>
                <w:szCs w:val="10"/>
                <w:color w:val="auto"/>
              </w:rPr>
              <w:t>4. If Amendment, Date of Original Filed (Month/Day/Year)</w:t>
            </w: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320" w:type="dxa"/>
            <w:vAlign w:val="bottom"/>
            <w:gridSpan w:val="8"/>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SAN FRANCISCO</w:t>
            </w:r>
          </w:p>
        </w:tc>
        <w:tc>
          <w:tcPr>
            <w:tcW w:w="6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CA</w:t>
            </w:r>
          </w:p>
        </w:tc>
        <w:tc>
          <w:tcPr>
            <w:tcW w:w="700" w:type="dxa"/>
            <w:vAlign w:val="bottom"/>
          </w:tcPr>
          <w:p>
            <w:pPr>
              <w:spacing w:after="0"/>
              <w:rPr>
                <w:sz w:val="15"/>
                <w:szCs w:val="15"/>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94158</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gridSpan w:val="4"/>
          </w:tcPr>
          <w:p>
            <w:pPr>
              <w:ind w:left="4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80" w:type="dxa"/>
            <w:vAlign w:val="bottom"/>
            <w:gridSpan w:val="6"/>
          </w:tcPr>
          <w:p>
            <w:pPr>
              <w:ind w:left="4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3"/>
          </w:tcPr>
          <w:p>
            <w:pPr>
              <w:spacing w:after="0"/>
              <w:rPr>
                <w:sz w:val="20"/>
                <w:szCs w:val="20"/>
                <w:color w:val="auto"/>
              </w:rPr>
            </w:pPr>
            <w:r>
              <w:rPr>
                <w:rFonts w:ascii="Arial" w:cs="Arial" w:eastAsia="Arial" w:hAnsi="Arial"/>
                <w:sz w:val="10"/>
                <w:szCs w:val="10"/>
                <w:color w:val="auto"/>
              </w:rPr>
              <w:t>(City)</w:t>
            </w:r>
          </w:p>
        </w:tc>
        <w:tc>
          <w:tcPr>
            <w:tcW w:w="640" w:type="dxa"/>
            <w:vAlign w:val="bottom"/>
          </w:tcPr>
          <w:p>
            <w:pPr>
              <w:ind w:left="120"/>
              <w:spacing w:after="0"/>
              <w:rPr>
                <w:sz w:val="20"/>
                <w:szCs w:val="20"/>
                <w:color w:val="auto"/>
              </w:rPr>
            </w:pPr>
            <w:r>
              <w:rPr>
                <w:rFonts w:ascii="Arial" w:cs="Arial" w:eastAsia="Arial" w:hAnsi="Arial"/>
                <w:sz w:val="10"/>
                <w:szCs w:val="10"/>
                <w:color w:val="auto"/>
              </w:rPr>
              <w:t>(State)</w:t>
            </w:r>
          </w:p>
        </w:tc>
        <w:tc>
          <w:tcPr>
            <w:tcW w:w="700" w:type="dxa"/>
            <w:vAlign w:val="bottom"/>
          </w:tcPr>
          <w:p>
            <w:pPr>
              <w:spacing w:after="0"/>
              <w:rPr>
                <w:sz w:val="20"/>
                <w:szCs w:val="20"/>
                <w:color w:val="auto"/>
              </w:rPr>
            </w:pPr>
          </w:p>
        </w:tc>
        <w:tc>
          <w:tcPr>
            <w:tcW w:w="1040" w:type="dxa"/>
            <w:vAlign w:val="bottom"/>
          </w:tcPr>
          <w:p>
            <w:pPr>
              <w:ind w:left="20"/>
              <w:spacing w:after="0"/>
              <w:rPr>
                <w:sz w:val="20"/>
                <w:szCs w:val="20"/>
                <w:color w:val="auto"/>
              </w:rPr>
            </w:pPr>
            <w:r>
              <w:rPr>
                <w:rFonts w:ascii="Arial" w:cs="Arial" w:eastAsia="Arial" w:hAnsi="Arial"/>
                <w:sz w:val="10"/>
                <w:szCs w:val="10"/>
                <w:color w:val="auto"/>
              </w:rPr>
              <w:t>(Zip)</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340" w:type="dxa"/>
            <w:vAlign w:val="bottom"/>
            <w:tcBorders>
              <w:bottom w:val="single" w:sz="8" w:color="2C2C2C"/>
            </w:tcBorders>
            <w:gridSpan w:val="7"/>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10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5560" w:type="dxa"/>
            <w:vAlign w:val="bottom"/>
            <w:tcBorders>
              <w:top w:val="single" w:sz="8" w:color="2C2C2C"/>
            </w:tcBorders>
            <w:gridSpan w:val="15"/>
          </w:tcPr>
          <w:p>
            <w:pPr>
              <w:jc w:val="right"/>
              <w:ind w:right="8"/>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2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48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100" w:type="dxa"/>
            <w:vAlign w:val="bottom"/>
            <w:tcBorders>
              <w:bottom w:val="single" w:sz="8" w:color="2C2C2C"/>
            </w:tcBorders>
            <w:gridSpan w:val="3"/>
          </w:tcPr>
          <w:p>
            <w:pPr>
              <w:spacing w:after="0" w:line="20" w:lineRule="exact"/>
              <w:rPr>
                <w:sz w:val="1"/>
                <w:szCs w:val="1"/>
                <w:color w:val="auto"/>
              </w:rPr>
            </w:pPr>
          </w:p>
        </w:tc>
        <w:tc>
          <w:tcPr>
            <w:tcW w:w="740" w:type="dxa"/>
            <w:vAlign w:val="bottom"/>
            <w:tcBorders>
              <w:bottom w:val="single" w:sz="8" w:color="2C2C2C"/>
            </w:tcBorders>
            <w:gridSpan w:val="2"/>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gridSpan w:val="2"/>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gridSpan w:val="2"/>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gridSpan w:val="2"/>
          </w:tcPr>
          <w:p>
            <w:pPr>
              <w:spacing w:after="0" w:line="20" w:lineRule="exact"/>
              <w:rPr>
                <w:sz w:val="1"/>
                <w:szCs w:val="1"/>
                <w:color w:val="auto"/>
              </w:rPr>
            </w:pPr>
          </w:p>
        </w:tc>
        <w:tc>
          <w:tcPr>
            <w:tcW w:w="2060" w:type="dxa"/>
            <w:vAlign w:val="bottom"/>
            <w:tcBorders>
              <w:bottom w:val="single" w:sz="8" w:color="2C2C2C"/>
            </w:tcBorders>
            <w:gridSpan w:val="5"/>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1080" w:type="dxa"/>
            <w:vAlign w:val="bottom"/>
            <w:tcBorders>
              <w:bottom w:val="single" w:sz="8" w:color="2C2C2C"/>
            </w:tcBorders>
            <w:gridSpan w:val="2"/>
          </w:tcPr>
          <w:p>
            <w:pPr>
              <w:spacing w:after="0" w:line="20" w:lineRule="exact"/>
              <w:rPr>
                <w:sz w:val="1"/>
                <w:szCs w:val="1"/>
                <w:color w:val="auto"/>
              </w:rPr>
            </w:pPr>
          </w:p>
        </w:tc>
        <w:tc>
          <w:tcPr>
            <w:tcW w:w="940" w:type="dxa"/>
            <w:vAlign w:val="bottom"/>
            <w:tcBorders>
              <w:bottom w:val="single" w:sz="8" w:color="2C2C2C"/>
            </w:tcBorders>
            <w:gridSpan w:val="2"/>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40" w:type="dxa"/>
            <w:vAlign w:val="bottom"/>
            <w:gridSpan w:val="5"/>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7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60" w:type="dxa"/>
            <w:vAlign w:val="bottom"/>
            <w:gridSpan w:val="3"/>
          </w:tcPr>
          <w:p>
            <w:pPr>
              <w:ind w:left="80"/>
              <w:spacing w:after="0"/>
              <w:rPr>
                <w:sz w:val="20"/>
                <w:szCs w:val="20"/>
                <w:color w:val="auto"/>
              </w:rPr>
            </w:pPr>
            <w:r>
              <w:rPr>
                <w:rFonts w:ascii="Arial" w:cs="Arial" w:eastAsia="Arial" w:hAnsi="Arial"/>
                <w:sz w:val="9"/>
                <w:szCs w:val="9"/>
                <w:b w:val="1"/>
                <w:bCs w:val="1"/>
                <w:color w:val="auto"/>
              </w:rPr>
              <w:t>2. Transaction</w:t>
            </w:r>
          </w:p>
        </w:tc>
        <w:tc>
          <w:tcPr>
            <w:tcW w:w="920" w:type="dxa"/>
            <w:vAlign w:val="bottom"/>
            <w:gridSpan w:val="4"/>
          </w:tcPr>
          <w:p>
            <w:pPr>
              <w:ind w:left="8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2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5"/>
          </w:tcPr>
          <w:p>
            <w:pPr>
              <w:ind w:left="10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60" w:type="dxa"/>
            <w:vAlign w:val="bottom"/>
            <w:gridSpan w:val="3"/>
          </w:tcPr>
          <w:p>
            <w:pPr>
              <w:ind w:left="80"/>
              <w:spacing w:after="0"/>
              <w:rPr>
                <w:sz w:val="20"/>
                <w:szCs w:val="20"/>
                <w:color w:val="auto"/>
              </w:rPr>
            </w:pPr>
            <w:r>
              <w:rPr>
                <w:rFonts w:ascii="Arial" w:cs="Arial" w:eastAsia="Arial" w:hAnsi="Arial"/>
                <w:sz w:val="9"/>
                <w:szCs w:val="9"/>
                <w:b w:val="1"/>
                <w:bCs w:val="1"/>
                <w:color w:val="auto"/>
              </w:rPr>
              <w:t>Date</w:t>
            </w:r>
          </w:p>
        </w:tc>
        <w:tc>
          <w:tcPr>
            <w:tcW w:w="920" w:type="dxa"/>
            <w:vAlign w:val="bottom"/>
            <w:gridSpan w:val="4"/>
          </w:tcPr>
          <w:p>
            <w:pPr>
              <w:ind w:left="80"/>
              <w:spacing w:after="0"/>
              <w:rPr>
                <w:sz w:val="20"/>
                <w:szCs w:val="20"/>
                <w:color w:val="auto"/>
              </w:rPr>
            </w:pPr>
            <w:r>
              <w:rPr>
                <w:rFonts w:ascii="Arial" w:cs="Arial" w:eastAsia="Arial" w:hAnsi="Arial"/>
                <w:sz w:val="9"/>
                <w:szCs w:val="9"/>
                <w:b w:val="1"/>
                <w:bCs w:val="1"/>
                <w:color w:val="auto"/>
              </w:rPr>
              <w:t>Execution Date,</w:t>
            </w:r>
          </w:p>
        </w:tc>
        <w:tc>
          <w:tcPr>
            <w:tcW w:w="680" w:type="dxa"/>
            <w:vAlign w:val="bottom"/>
            <w:gridSpan w:val="2"/>
          </w:tcPr>
          <w:p>
            <w:pPr>
              <w:ind w:left="20"/>
              <w:spacing w:after="0"/>
              <w:rPr>
                <w:sz w:val="20"/>
                <w:szCs w:val="20"/>
                <w:color w:val="auto"/>
              </w:rPr>
            </w:pPr>
            <w:r>
              <w:rPr>
                <w:rFonts w:ascii="Arial" w:cs="Arial" w:eastAsia="Arial" w:hAnsi="Arial"/>
                <w:sz w:val="9"/>
                <w:szCs w:val="9"/>
                <w:b w:val="1"/>
                <w:bCs w:val="1"/>
                <w:color w:val="auto"/>
              </w:rPr>
              <w:t>Code (Instr. 8)</w:t>
            </w:r>
          </w:p>
        </w:tc>
        <w:tc>
          <w:tcPr>
            <w:tcW w:w="1420" w:type="dxa"/>
            <w:vAlign w:val="bottom"/>
            <w:gridSpan w:val="3"/>
          </w:tcPr>
          <w:p>
            <w:pPr>
              <w:ind w:left="100"/>
              <w:spacing w:after="0"/>
              <w:rPr>
                <w:sz w:val="20"/>
                <w:szCs w:val="20"/>
                <w:color w:val="auto"/>
              </w:rPr>
            </w:pPr>
            <w:r>
              <w:rPr>
                <w:rFonts w:ascii="Arial" w:cs="Arial" w:eastAsia="Arial" w:hAnsi="Arial"/>
                <w:sz w:val="9"/>
                <w:szCs w:val="9"/>
                <w:b w:val="1"/>
                <w:bCs w:val="1"/>
                <w:color w:val="auto"/>
              </w:rPr>
              <w:t>(D) (Instr. 3, 4 and 5)</w:t>
            </w: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jc w:val="center"/>
              <w:ind w:right="8"/>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6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80"/>
              <w:spacing w:after="0"/>
              <w:rPr>
                <w:sz w:val="20"/>
                <w:szCs w:val="20"/>
                <w:color w:val="auto"/>
              </w:rPr>
            </w:pPr>
            <w:r>
              <w:rPr>
                <w:rFonts w:ascii="Arial" w:cs="Arial" w:eastAsia="Arial" w:hAnsi="Arial"/>
                <w:sz w:val="9"/>
                <w:szCs w:val="9"/>
                <w:b w:val="1"/>
                <w:bCs w:val="1"/>
                <w:color w:val="auto"/>
              </w:rPr>
              <w:t>if any</w:t>
            </w: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jc w:val="center"/>
              <w:ind w:right="8"/>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900" w:type="dxa"/>
            <w:vAlign w:val="bottom"/>
            <w:gridSpan w:val="3"/>
          </w:tcPr>
          <w:p>
            <w:pPr>
              <w:ind w:left="80"/>
              <w:spacing w:after="0" w:line="73" w:lineRule="exact"/>
              <w:rPr>
                <w:sz w:val="20"/>
                <w:szCs w:val="20"/>
                <w:color w:val="auto"/>
              </w:rPr>
            </w:pPr>
            <w:r>
              <w:rPr>
                <w:rFonts w:ascii="Arial" w:cs="Arial" w:eastAsia="Arial" w:hAnsi="Arial"/>
                <w:sz w:val="8"/>
                <w:szCs w:val="8"/>
                <w:b w:val="1"/>
                <w:bCs w:val="1"/>
                <w:color w:val="auto"/>
              </w:rPr>
              <w:t>(Month/Day/Year)</w:t>
            </w:r>
          </w:p>
        </w:tc>
        <w:tc>
          <w:tcPr>
            <w:tcW w:w="20" w:type="dxa"/>
            <w:vAlign w:val="bottom"/>
          </w:tcPr>
          <w:p>
            <w:pPr>
              <w:spacing w:after="0"/>
              <w:rPr>
                <w:sz w:val="6"/>
                <w:szCs w:val="6"/>
                <w:color w:val="auto"/>
              </w:rPr>
            </w:pPr>
          </w:p>
        </w:tc>
        <w:tc>
          <w:tcPr>
            <w:tcW w:w="380" w:type="dxa"/>
            <w:vAlign w:val="bottom"/>
            <w:vMerge w:val="restart"/>
          </w:tcPr>
          <w:p>
            <w:pPr>
              <w:ind w:left="2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80"/>
              <w:spacing w:after="0"/>
              <w:rPr>
                <w:sz w:val="20"/>
                <w:szCs w:val="20"/>
                <w:color w:val="auto"/>
              </w:rPr>
            </w:pPr>
            <w:r>
              <w:rPr>
                <w:rFonts w:ascii="Arial" w:cs="Arial" w:eastAsia="Arial" w:hAnsi="Arial"/>
                <w:sz w:val="9"/>
                <w:szCs w:val="9"/>
                <w:b w:val="1"/>
                <w:bCs w:val="1"/>
                <w:color w:val="auto"/>
              </w:rPr>
              <w:t>V</w:t>
            </w:r>
          </w:p>
        </w:tc>
        <w:tc>
          <w:tcPr>
            <w:tcW w:w="560" w:type="dxa"/>
            <w:vAlign w:val="bottom"/>
            <w:vMerge w:val="restart"/>
          </w:tcPr>
          <w:p>
            <w:pPr>
              <w:ind w:left="100"/>
              <w:spacing w:after="0"/>
              <w:rPr>
                <w:sz w:val="20"/>
                <w:szCs w:val="20"/>
                <w:color w:val="auto"/>
              </w:rPr>
            </w:pPr>
            <w:r>
              <w:rPr>
                <w:rFonts w:ascii="Arial" w:cs="Arial" w:eastAsia="Arial" w:hAnsi="Arial"/>
                <w:sz w:val="9"/>
                <w:szCs w:val="9"/>
                <w:b w:val="1"/>
                <w:bCs w:val="1"/>
                <w:color w:val="auto"/>
              </w:rPr>
              <w:t>Amount</w:t>
            </w:r>
          </w:p>
        </w:tc>
        <w:tc>
          <w:tcPr>
            <w:tcW w:w="32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40" w:type="dxa"/>
            <w:vAlign w:val="bottom"/>
            <w:gridSpan w:val="2"/>
            <w:vMerge w:val="restart"/>
          </w:tcPr>
          <w:p>
            <w:pPr>
              <w:jc w:val="right"/>
              <w:ind w:right="308"/>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60"/>
              <w:spacing w:after="0" w:line="73" w:lineRule="exact"/>
              <w:rPr>
                <w:sz w:val="20"/>
                <w:szCs w:val="20"/>
                <w:color w:val="auto"/>
              </w:rPr>
            </w:pPr>
            <w:r>
              <w:rPr>
                <w:rFonts w:ascii="Arial" w:cs="Arial" w:eastAsia="Arial" w:hAnsi="Arial"/>
                <w:sz w:val="8"/>
                <w:szCs w:val="8"/>
                <w:b w:val="1"/>
                <w:bCs w:val="1"/>
                <w:color w:val="auto"/>
              </w:rPr>
              <w:t>Transaction(s) (Instr. 3</w:t>
            </w: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gridSpan w:val="2"/>
          </w:tcPr>
          <w:p>
            <w:pPr>
              <w:ind w:left="40"/>
              <w:spacing w:after="0" w:line="73"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840" w:type="dxa"/>
            <w:vAlign w:val="bottom"/>
            <w:tcBorders>
              <w:bottom w:val="single" w:sz="8" w:color="2C2C2C"/>
            </w:tcBorders>
            <w:gridSpan w:val="5"/>
          </w:tcPr>
          <w:p>
            <w:pPr>
              <w:ind w:left="40"/>
              <w:spacing w:after="0"/>
              <w:rPr>
                <w:sz w:val="20"/>
                <w:szCs w:val="20"/>
                <w:color w:val="auto"/>
              </w:rPr>
            </w:pPr>
            <w:r>
              <w:rPr>
                <w:rFonts w:ascii="Times New Roman" w:cs="Times New Roman" w:eastAsia="Times New Roman" w:hAnsi="Times New Roman"/>
                <w:sz w:val="13"/>
                <w:szCs w:val="13"/>
                <w:color w:val="0000FF"/>
              </w:rPr>
              <w:t>Class A Common Stock</w:t>
            </w:r>
          </w:p>
        </w:tc>
        <w:tc>
          <w:tcPr>
            <w:tcW w:w="700" w:type="dxa"/>
            <w:vAlign w:val="bottom"/>
            <w:tcBorders>
              <w:bottom w:val="single" w:sz="8" w:color="2C2C2C"/>
            </w:tcBorders>
          </w:tcPr>
          <w:p>
            <w:pPr>
              <w:spacing w:after="0"/>
              <w:rPr>
                <w:sz w:val="21"/>
                <w:szCs w:val="21"/>
                <w:color w:val="auto"/>
              </w:rPr>
            </w:pPr>
          </w:p>
        </w:tc>
        <w:tc>
          <w:tcPr>
            <w:tcW w:w="104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gridSpan w:val="3"/>
          </w:tcPr>
          <w:p>
            <w:pPr>
              <w:ind w:left="140"/>
              <w:spacing w:after="0"/>
              <w:rPr>
                <w:sz w:val="20"/>
                <w:szCs w:val="20"/>
                <w:color w:val="auto"/>
              </w:rPr>
            </w:pPr>
            <w:r>
              <w:rPr>
                <w:rFonts w:ascii="Times New Roman" w:cs="Times New Roman" w:eastAsia="Times New Roman" w:hAnsi="Times New Roman"/>
                <w:sz w:val="13"/>
                <w:szCs w:val="13"/>
                <w:color w:val="0000FF"/>
              </w:rPr>
              <w:t>05/15/2025</w:t>
            </w:r>
          </w:p>
        </w:tc>
        <w:tc>
          <w:tcPr>
            <w:tcW w:w="48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0"/>
                <w:szCs w:val="20"/>
                <w:color w:val="0000FF"/>
                <w:vertAlign w:val="subscript"/>
              </w:rPr>
              <w:t>F</w:t>
            </w:r>
            <w:r>
              <w:rPr>
                <w:rFonts w:ascii="Times New Roman" w:cs="Times New Roman" w:eastAsia="Times New Roman" w:hAnsi="Times New Roman"/>
                <w:sz w:val="9"/>
                <w:szCs w:val="9"/>
                <w:color w:val="008000"/>
              </w:rPr>
              <w:t>(1)</w:t>
            </w:r>
          </w:p>
        </w:tc>
        <w:tc>
          <w:tcPr>
            <w:tcW w:w="30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2"/>
          </w:tcPr>
          <w:p>
            <w:pPr>
              <w:jc w:val="right"/>
              <w:ind w:right="174"/>
              <w:spacing w:after="0"/>
              <w:rPr>
                <w:sz w:val="20"/>
                <w:szCs w:val="20"/>
                <w:color w:val="auto"/>
              </w:rPr>
            </w:pPr>
            <w:r>
              <w:rPr>
                <w:rFonts w:ascii="Times New Roman" w:cs="Times New Roman" w:eastAsia="Times New Roman" w:hAnsi="Times New Roman"/>
                <w:sz w:val="13"/>
                <w:szCs w:val="13"/>
                <w:color w:val="0000FF"/>
              </w:rPr>
              <w:t>26,474</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84"/>
              </w:rPr>
              <w:t>D</w:t>
            </w:r>
          </w:p>
        </w:tc>
        <w:tc>
          <w:tcPr>
            <w:tcW w:w="640" w:type="dxa"/>
            <w:vAlign w:val="bottom"/>
            <w:tcBorders>
              <w:bottom w:val="single" w:sz="8" w:color="2C2C2C"/>
            </w:tcBorders>
            <w:gridSpan w:val="2"/>
          </w:tcPr>
          <w:p>
            <w:pPr>
              <w:jc w:val="right"/>
              <w:ind w:right="68"/>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29.61</w:t>
            </w:r>
          </w:p>
        </w:tc>
        <w:tc>
          <w:tcPr>
            <w:tcW w:w="120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3"/>
                <w:szCs w:val="13"/>
                <w:color w:val="0000FF"/>
              </w:rPr>
              <w:t>536,094</w:t>
            </w:r>
            <w:r>
              <w:rPr>
                <w:rFonts w:ascii="Times New Roman" w:cs="Times New Roman" w:eastAsia="Times New Roman" w:hAnsi="Times New Roman"/>
                <w:sz w:val="17"/>
                <w:szCs w:val="17"/>
                <w:color w:val="008000"/>
                <w:vertAlign w:val="superscript"/>
              </w:rPr>
              <w:t>(2)</w:t>
            </w:r>
          </w:p>
        </w:tc>
        <w:tc>
          <w:tcPr>
            <w:tcW w:w="32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jc w:val="center"/>
              <w:ind w:right="308"/>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40"/>
              <w:spacing w:after="0"/>
              <w:rPr>
                <w:sz w:val="20"/>
                <w:szCs w:val="20"/>
                <w:color w:val="auto"/>
              </w:rPr>
            </w:pPr>
            <w:r>
              <w:rPr>
                <w:rFonts w:ascii="Times New Roman" w:cs="Times New Roman" w:eastAsia="Times New Roman" w:hAnsi="Times New Roman"/>
                <w:sz w:val="13"/>
                <w:szCs w:val="13"/>
                <w:color w:val="0000FF"/>
              </w:rPr>
              <w:t>Class A Common Stock</w:t>
            </w:r>
          </w:p>
        </w:tc>
        <w:tc>
          <w:tcPr>
            <w:tcW w:w="7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ind w:left="140"/>
              <w:spacing w:after="0"/>
              <w:rPr>
                <w:sz w:val="20"/>
                <w:szCs w:val="20"/>
                <w:color w:val="auto"/>
              </w:rPr>
            </w:pPr>
            <w:r>
              <w:rPr>
                <w:rFonts w:ascii="Times New Roman" w:cs="Times New Roman" w:eastAsia="Times New Roman" w:hAnsi="Times New Roman"/>
                <w:sz w:val="13"/>
                <w:szCs w:val="13"/>
                <w:color w:val="0000FF"/>
              </w:rPr>
              <w:t>05/15/2025</w:t>
            </w:r>
          </w:p>
        </w:tc>
        <w:tc>
          <w:tcPr>
            <w:tcW w:w="4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9"/>
                <w:szCs w:val="9"/>
                <w:color w:val="008000"/>
              </w:rPr>
              <w:t>(3)</w:t>
            </w:r>
          </w:p>
        </w:tc>
        <w:tc>
          <w:tcPr>
            <w:tcW w:w="3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214"/>
              <w:spacing w:after="0"/>
              <w:rPr>
                <w:sz w:val="20"/>
                <w:szCs w:val="20"/>
                <w:color w:val="auto"/>
              </w:rPr>
            </w:pPr>
            <w:r>
              <w:rPr>
                <w:rFonts w:ascii="Times New Roman" w:cs="Times New Roman" w:eastAsia="Times New Roman" w:hAnsi="Times New Roman"/>
                <w:sz w:val="13"/>
                <w:szCs w:val="13"/>
                <w:color w:val="0000FF"/>
              </w:rPr>
              <w:t>2,500</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84"/>
              </w:rPr>
              <w:t>D</w:t>
            </w:r>
          </w:p>
        </w:tc>
        <w:tc>
          <w:tcPr>
            <w:tcW w:w="640" w:type="dxa"/>
            <w:vAlign w:val="bottom"/>
            <w:tcBorders>
              <w:bottom w:val="single" w:sz="8" w:color="2C2C2C"/>
            </w:tcBorders>
            <w:gridSpan w:val="2"/>
          </w:tcPr>
          <w:p>
            <w:pPr>
              <w:jc w:val="right"/>
              <w:ind w:right="68"/>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29.53</w:t>
            </w:r>
          </w:p>
        </w:tc>
        <w:tc>
          <w:tcPr>
            <w:tcW w:w="120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3"/>
                <w:szCs w:val="13"/>
                <w:color w:val="0000FF"/>
              </w:rPr>
              <w:t>533,594</w:t>
            </w:r>
            <w:r>
              <w:rPr>
                <w:rFonts w:ascii="Times New Roman" w:cs="Times New Roman" w:eastAsia="Times New Roman" w:hAnsi="Times New Roman"/>
                <w:sz w:val="17"/>
                <w:szCs w:val="17"/>
                <w:color w:val="008000"/>
                <w:vertAlign w:val="superscript"/>
              </w:rPr>
              <w:t>(2)</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08"/>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20" w:type="dxa"/>
            <w:vAlign w:val="bottom"/>
            <w:tcBorders>
              <w:top w:val="single" w:sz="8" w:color="2C2C2C"/>
            </w:tcBorders>
          </w:tcPr>
          <w:p>
            <w:pPr>
              <w:spacing w:after="0"/>
              <w:rPr>
                <w:sz w:val="14"/>
                <w:szCs w:val="14"/>
                <w:color w:val="auto"/>
              </w:rPr>
            </w:pPr>
          </w:p>
        </w:tc>
        <w:tc>
          <w:tcPr>
            <w:tcW w:w="1000" w:type="dxa"/>
            <w:vAlign w:val="bottom"/>
            <w:tcBorders>
              <w:top w:val="single" w:sz="8" w:color="2C2C2C"/>
            </w:tcBorders>
          </w:tcPr>
          <w:p>
            <w:pPr>
              <w:spacing w:after="0"/>
              <w:rPr>
                <w:sz w:val="14"/>
                <w:szCs w:val="14"/>
                <w:color w:val="auto"/>
              </w:rPr>
            </w:pPr>
          </w:p>
        </w:tc>
        <w:tc>
          <w:tcPr>
            <w:tcW w:w="10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00" w:type="dxa"/>
            <w:vAlign w:val="bottom"/>
            <w:tcBorders>
              <w:top w:val="single" w:sz="8" w:color="2C2C2C"/>
            </w:tcBorders>
          </w:tcPr>
          <w:p>
            <w:pPr>
              <w:spacing w:after="0"/>
              <w:rPr>
                <w:sz w:val="14"/>
                <w:szCs w:val="14"/>
                <w:color w:val="auto"/>
              </w:rPr>
            </w:pPr>
          </w:p>
        </w:tc>
        <w:tc>
          <w:tcPr>
            <w:tcW w:w="5560" w:type="dxa"/>
            <w:vAlign w:val="bottom"/>
            <w:tcBorders>
              <w:top w:val="single" w:sz="8" w:color="2C2C2C"/>
            </w:tcBorders>
            <w:gridSpan w:val="15"/>
          </w:tcPr>
          <w:p>
            <w:pPr>
              <w:jc w:val="right"/>
              <w:ind w:right="148"/>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4"/>
                <w:szCs w:val="14"/>
                <w:color w:val="auto"/>
              </w:rPr>
            </w:pPr>
          </w:p>
        </w:tc>
        <w:tc>
          <w:tcPr>
            <w:tcW w:w="600" w:type="dxa"/>
            <w:vAlign w:val="bottom"/>
            <w:tcBorders>
              <w:top w:val="single" w:sz="8" w:color="2C2C2C"/>
            </w:tcBorders>
          </w:tcPr>
          <w:p>
            <w:pPr>
              <w:spacing w:after="0"/>
              <w:rPr>
                <w:sz w:val="14"/>
                <w:szCs w:val="14"/>
                <w:color w:val="auto"/>
              </w:rPr>
            </w:pPr>
          </w:p>
        </w:tc>
        <w:tc>
          <w:tcPr>
            <w:tcW w:w="480" w:type="dxa"/>
            <w:vAlign w:val="bottom"/>
            <w:tcBorders>
              <w:top w:val="single" w:sz="8" w:color="2C2C2C"/>
            </w:tcBorders>
          </w:tcPr>
          <w:p>
            <w:pPr>
              <w:spacing w:after="0"/>
              <w:rPr>
                <w:sz w:val="14"/>
                <w:szCs w:val="14"/>
                <w:color w:val="auto"/>
              </w:rPr>
            </w:pPr>
          </w:p>
        </w:tc>
        <w:tc>
          <w:tcPr>
            <w:tcW w:w="320" w:type="dxa"/>
            <w:vAlign w:val="bottom"/>
            <w:tcBorders>
              <w:top w:val="single" w:sz="8" w:color="2C2C2C"/>
            </w:tcBorders>
          </w:tcPr>
          <w:p>
            <w:pPr>
              <w:spacing w:after="0"/>
              <w:rPr>
                <w:sz w:val="14"/>
                <w:szCs w:val="14"/>
                <w:color w:val="auto"/>
              </w:rPr>
            </w:pPr>
          </w:p>
        </w:tc>
        <w:tc>
          <w:tcPr>
            <w:tcW w:w="62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80" w:type="dxa"/>
            <w:vAlign w:val="bottom"/>
            <w:gridSpan w:val="12"/>
          </w:tcPr>
          <w:p>
            <w:pPr>
              <w:ind w:left="6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100" w:type="dxa"/>
            <w:vAlign w:val="bottom"/>
            <w:tcBorders>
              <w:bottom w:val="single" w:sz="8" w:color="2C2C2C"/>
            </w:tcBorders>
            <w:gridSpan w:val="3"/>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gridSpan w:val="2"/>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gridSpan w:val="2"/>
          </w:tcPr>
          <w:p>
            <w:pPr>
              <w:spacing w:after="0" w:line="20" w:lineRule="exact"/>
              <w:rPr>
                <w:sz w:val="1"/>
                <w:szCs w:val="1"/>
                <w:color w:val="auto"/>
              </w:rPr>
            </w:pPr>
          </w:p>
        </w:tc>
        <w:tc>
          <w:tcPr>
            <w:tcW w:w="280" w:type="dxa"/>
            <w:vAlign w:val="bottom"/>
            <w:tcBorders>
              <w:bottom w:val="single" w:sz="8" w:color="2C2C2C"/>
            </w:tcBorders>
            <w:gridSpan w:val="2"/>
          </w:tcPr>
          <w:p>
            <w:pPr>
              <w:spacing w:after="0" w:line="20" w:lineRule="exact"/>
              <w:rPr>
                <w:sz w:val="1"/>
                <w:szCs w:val="1"/>
                <w:color w:val="auto"/>
              </w:rPr>
            </w:pPr>
          </w:p>
        </w:tc>
        <w:tc>
          <w:tcPr>
            <w:tcW w:w="1240" w:type="dxa"/>
            <w:vAlign w:val="bottom"/>
            <w:tcBorders>
              <w:bottom w:val="single" w:sz="8" w:color="2C2C2C"/>
            </w:tcBorders>
            <w:gridSpan w:val="3"/>
          </w:tcPr>
          <w:p>
            <w:pPr>
              <w:spacing w:after="0" w:line="20" w:lineRule="exact"/>
              <w:rPr>
                <w:sz w:val="1"/>
                <w:szCs w:val="1"/>
                <w:color w:val="auto"/>
              </w:rPr>
            </w:pPr>
          </w:p>
        </w:tc>
        <w:tc>
          <w:tcPr>
            <w:tcW w:w="1500" w:type="dxa"/>
            <w:vAlign w:val="bottom"/>
            <w:tcBorders>
              <w:bottom w:val="single" w:sz="8" w:color="2C2C2C"/>
            </w:tcBorders>
            <w:gridSpan w:val="4"/>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gridSpan w:val="2"/>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00" w:type="dxa"/>
            <w:vAlign w:val="bottom"/>
            <w:gridSpan w:val="4"/>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2.</w:t>
            </w: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3"/>
          </w:tcPr>
          <w:p>
            <w:pPr>
              <w:ind w:left="60"/>
              <w:spacing w:after="0"/>
              <w:rPr>
                <w:sz w:val="20"/>
                <w:szCs w:val="20"/>
                <w:color w:val="auto"/>
              </w:rPr>
            </w:pPr>
            <w:r>
              <w:rPr>
                <w:rFonts w:ascii="Arial" w:cs="Arial" w:eastAsia="Arial" w:hAnsi="Arial"/>
                <w:sz w:val="9"/>
                <w:szCs w:val="9"/>
                <w:b w:val="1"/>
                <w:bCs w:val="1"/>
                <w:color w:val="auto"/>
              </w:rPr>
              <w:t>4. Transaction</w:t>
            </w:r>
          </w:p>
        </w:tc>
        <w:tc>
          <w:tcPr>
            <w:tcW w:w="920" w:type="dxa"/>
            <w:vAlign w:val="bottom"/>
            <w:gridSpan w:val="4"/>
          </w:tcPr>
          <w:p>
            <w:pPr>
              <w:ind w:left="20"/>
              <w:spacing w:after="0"/>
              <w:rPr>
                <w:sz w:val="20"/>
                <w:szCs w:val="20"/>
                <w:color w:val="auto"/>
              </w:rPr>
            </w:pPr>
            <w:r>
              <w:rPr>
                <w:rFonts w:ascii="Arial" w:cs="Arial" w:eastAsia="Arial" w:hAnsi="Arial"/>
                <w:sz w:val="9"/>
                <w:szCs w:val="9"/>
                <w:b w:val="1"/>
                <w:bCs w:val="1"/>
                <w:color w:val="auto"/>
              </w:rPr>
              <w:t>5. Number of</w:t>
            </w:r>
          </w:p>
        </w:tc>
        <w:tc>
          <w:tcPr>
            <w:tcW w:w="124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00" w:type="dxa"/>
            <w:vAlign w:val="bottom"/>
            <w:gridSpan w:val="4"/>
          </w:tcPr>
          <w:p>
            <w:pPr>
              <w:ind w:left="40"/>
              <w:spacing w:after="0"/>
              <w:rPr>
                <w:sz w:val="20"/>
                <w:szCs w:val="20"/>
                <w:color w:val="auto"/>
              </w:rPr>
            </w:pPr>
            <w:r>
              <w:rPr>
                <w:rFonts w:ascii="Arial" w:cs="Arial" w:eastAsia="Arial" w:hAnsi="Arial"/>
                <w:sz w:val="9"/>
                <w:szCs w:val="9"/>
                <w:b w:val="1"/>
                <w:bCs w:val="1"/>
                <w:color w:val="auto"/>
              </w:rPr>
              <w:t>7. Title and Amount of Securities</w:t>
            </w:r>
          </w:p>
        </w:tc>
        <w:tc>
          <w:tcPr>
            <w:tcW w:w="12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80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00" w:type="dxa"/>
            <w:vAlign w:val="bottom"/>
            <w:gridSpan w:val="4"/>
          </w:tcPr>
          <w:p>
            <w:pPr>
              <w:ind w:left="40"/>
              <w:spacing w:after="0"/>
              <w:rPr>
                <w:sz w:val="20"/>
                <w:szCs w:val="20"/>
                <w:color w:val="auto"/>
              </w:rPr>
            </w:pPr>
            <w:r>
              <w:rPr>
                <w:rFonts w:ascii="Arial" w:cs="Arial" w:eastAsia="Arial" w:hAnsi="Arial"/>
                <w:sz w:val="9"/>
                <w:szCs w:val="9"/>
                <w:b w:val="1"/>
                <w:bCs w:val="1"/>
                <w:color w:val="auto"/>
              </w:rPr>
              <w:t>Security (Instr. 3)</w:t>
            </w: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Conversion</w:t>
            </w: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Execution Date,</w:t>
            </w:r>
          </w:p>
        </w:tc>
        <w:tc>
          <w:tcPr>
            <w:tcW w:w="860" w:type="dxa"/>
            <w:vAlign w:val="bottom"/>
            <w:gridSpan w:val="3"/>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ind w:left="20"/>
              <w:spacing w:after="0"/>
              <w:rPr>
                <w:sz w:val="20"/>
                <w:szCs w:val="20"/>
                <w:color w:val="auto"/>
              </w:rPr>
            </w:pPr>
            <w:r>
              <w:rPr>
                <w:rFonts w:ascii="Arial" w:cs="Arial" w:eastAsia="Arial" w:hAnsi="Arial"/>
                <w:sz w:val="9"/>
                <w:szCs w:val="9"/>
                <w:b w:val="1"/>
                <w:bCs w:val="1"/>
                <w:color w:val="auto"/>
              </w:rPr>
              <w:t>Derivative</w:t>
            </w: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500" w:type="dxa"/>
            <w:vAlign w:val="bottom"/>
            <w:gridSpan w:val="4"/>
          </w:tcPr>
          <w:p>
            <w:pPr>
              <w:ind w:left="40"/>
              <w:spacing w:after="0"/>
              <w:rPr>
                <w:sz w:val="20"/>
                <w:szCs w:val="20"/>
                <w:color w:val="auto"/>
              </w:rPr>
            </w:pPr>
            <w:r>
              <w:rPr>
                <w:rFonts w:ascii="Arial" w:cs="Arial" w:eastAsia="Arial" w:hAnsi="Arial"/>
                <w:sz w:val="9"/>
                <w:szCs w:val="9"/>
                <w:b w:val="1"/>
                <w:bCs w:val="1"/>
                <w:color w:val="auto"/>
              </w:rPr>
              <w:t>Underlying Derivative Security</w:t>
            </w:r>
          </w:p>
        </w:tc>
        <w:tc>
          <w:tcPr>
            <w:tcW w:w="120" w:type="dxa"/>
            <w:vAlign w:val="bottom"/>
          </w:tcPr>
          <w:p>
            <w:pPr>
              <w:spacing w:after="0"/>
              <w:rPr>
                <w:sz w:val="8"/>
                <w:szCs w:val="8"/>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800" w:type="dxa"/>
            <w:vAlign w:val="bottom"/>
            <w:gridSpan w:val="2"/>
          </w:tcPr>
          <w:p>
            <w:pPr>
              <w:ind w:left="100"/>
              <w:spacing w:after="0"/>
              <w:rPr>
                <w:sz w:val="20"/>
                <w:szCs w:val="20"/>
                <w:color w:val="auto"/>
              </w:rPr>
            </w:pPr>
            <w:r>
              <w:rPr>
                <w:rFonts w:ascii="Arial" w:cs="Arial" w:eastAsia="Arial" w:hAnsi="Arial"/>
                <w:sz w:val="9"/>
                <w:szCs w:val="9"/>
                <w:b w:val="1"/>
                <w:bCs w:val="1"/>
                <w:color w:val="auto"/>
              </w:rPr>
              <w:t>derivative</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or Exercise</w:t>
            </w:r>
          </w:p>
        </w:tc>
        <w:tc>
          <w:tcPr>
            <w:tcW w:w="1740" w:type="dxa"/>
            <w:vAlign w:val="bottom"/>
            <w:gridSpan w:val="2"/>
          </w:tcPr>
          <w:p>
            <w:pPr>
              <w:ind w:left="60"/>
              <w:spacing w:after="0"/>
              <w:rPr>
                <w:sz w:val="20"/>
                <w:szCs w:val="20"/>
                <w:color w:val="auto"/>
              </w:rPr>
            </w:pPr>
            <w:r>
              <w:rPr>
                <w:rFonts w:ascii="Arial" w:cs="Arial" w:eastAsia="Arial" w:hAnsi="Arial"/>
                <w:sz w:val="9"/>
                <w:szCs w:val="9"/>
                <w:b w:val="1"/>
                <w:bCs w:val="1"/>
                <w:color w:val="auto"/>
              </w:rPr>
              <w:t>(Month/Day/Year)  if any</w:t>
            </w: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20" w:type="dxa"/>
            <w:vAlign w:val="bottom"/>
            <w:gridSpan w:val="4"/>
          </w:tcPr>
          <w:p>
            <w:pPr>
              <w:ind w:left="20"/>
              <w:spacing w:after="0"/>
              <w:rPr>
                <w:sz w:val="20"/>
                <w:szCs w:val="20"/>
                <w:color w:val="auto"/>
              </w:rPr>
            </w:pPr>
            <w:r>
              <w:rPr>
                <w:rFonts w:ascii="Arial" w:cs="Arial" w:eastAsia="Arial" w:hAnsi="Arial"/>
                <w:sz w:val="9"/>
                <w:szCs w:val="9"/>
                <w:b w:val="1"/>
                <w:bCs w:val="1"/>
                <w:color w:val="auto"/>
              </w:rPr>
              <w:t>Securities Acquired</w:t>
            </w:r>
          </w:p>
        </w:tc>
        <w:tc>
          <w:tcPr>
            <w:tcW w:w="124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8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3 and 4)</w:t>
            </w: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800" w:type="dxa"/>
            <w:vAlign w:val="bottom"/>
            <w:gridSpan w:val="2"/>
          </w:tcPr>
          <w:p>
            <w:pPr>
              <w:ind w:left="100"/>
              <w:spacing w:after="0"/>
              <w:rPr>
                <w:sz w:val="20"/>
                <w:szCs w:val="20"/>
                <w:color w:val="auto"/>
              </w:rPr>
            </w:pPr>
            <w:r>
              <w:rPr>
                <w:rFonts w:ascii="Arial" w:cs="Arial" w:eastAsia="Arial" w:hAnsi="Arial"/>
                <w:sz w:val="9"/>
                <w:szCs w:val="9"/>
                <w:b w:val="1"/>
                <w:bCs w:val="1"/>
                <w:color w:val="auto"/>
              </w:rPr>
              <w:t>Securities</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Price of</w:t>
            </w:r>
          </w:p>
        </w:tc>
        <w:tc>
          <w:tcPr>
            <w:tcW w:w="700" w:type="dxa"/>
            <w:vAlign w:val="bottom"/>
          </w:tcPr>
          <w:p>
            <w:pPr>
              <w:spacing w:after="0"/>
              <w:rPr>
                <w:sz w:val="8"/>
                <w:szCs w:val="8"/>
                <w:color w:val="auto"/>
              </w:rPr>
            </w:pP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(Month/Day/Year)</w:t>
            </w: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20" w:type="dxa"/>
            <w:vAlign w:val="bottom"/>
            <w:gridSpan w:val="4"/>
          </w:tcPr>
          <w:p>
            <w:pPr>
              <w:ind w:left="20"/>
              <w:spacing w:after="0"/>
              <w:rPr>
                <w:sz w:val="20"/>
                <w:szCs w:val="20"/>
                <w:color w:val="auto"/>
              </w:rPr>
            </w:pPr>
            <w:r>
              <w:rPr>
                <w:rFonts w:ascii="Arial" w:cs="Arial" w:eastAsia="Arial" w:hAnsi="Arial"/>
                <w:sz w:val="9"/>
                <w:szCs w:val="9"/>
                <w:b w:val="1"/>
                <w:bCs w:val="1"/>
                <w:color w:val="auto"/>
              </w:rPr>
              <w:t>(A) or Disposed of</w:t>
            </w: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800" w:type="dxa"/>
            <w:vAlign w:val="bottom"/>
            <w:gridSpan w:val="2"/>
          </w:tcPr>
          <w:p>
            <w:pPr>
              <w:ind w:left="100"/>
              <w:spacing w:after="0"/>
              <w:rPr>
                <w:sz w:val="20"/>
                <w:szCs w:val="20"/>
                <w:color w:val="auto"/>
              </w:rPr>
            </w:pPr>
            <w:r>
              <w:rPr>
                <w:rFonts w:ascii="Arial" w:cs="Arial" w:eastAsia="Arial" w:hAnsi="Arial"/>
                <w:sz w:val="9"/>
                <w:szCs w:val="9"/>
                <w:b w:val="1"/>
                <w:bCs w:val="1"/>
                <w:color w:val="auto"/>
              </w:rPr>
              <w:t>Beneficially</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Derivative</w:t>
            </w:r>
          </w:p>
        </w:tc>
        <w:tc>
          <w:tcPr>
            <w:tcW w:w="7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20" w:type="dxa"/>
            <w:vAlign w:val="bottom"/>
            <w:gridSpan w:val="4"/>
          </w:tcPr>
          <w:p>
            <w:pPr>
              <w:ind w:left="20"/>
              <w:spacing w:after="0"/>
              <w:rPr>
                <w:sz w:val="20"/>
                <w:szCs w:val="20"/>
                <w:color w:val="auto"/>
              </w:rPr>
            </w:pPr>
            <w:r>
              <w:rPr>
                <w:rFonts w:ascii="Arial" w:cs="Arial" w:eastAsia="Arial" w:hAnsi="Arial"/>
                <w:sz w:val="9"/>
                <w:szCs w:val="9"/>
                <w:b w:val="1"/>
                <w:bCs w:val="1"/>
                <w:color w:val="auto"/>
              </w:rPr>
              <w:t>(D) (Instr. 3, 4 and 5)</w:t>
            </w: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Owned</w:t>
            </w:r>
          </w:p>
        </w:tc>
        <w:tc>
          <w:tcPr>
            <w:tcW w:w="320" w:type="dxa"/>
            <w:vAlign w:val="bottom"/>
          </w:tcPr>
          <w:p>
            <w:pPr>
              <w:spacing w:after="0"/>
              <w:rPr>
                <w:sz w:val="8"/>
                <w:szCs w:val="8"/>
                <w:color w:val="auto"/>
              </w:rPr>
            </w:pP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ind w:left="80"/>
              <w:spacing w:after="0"/>
              <w:rPr>
                <w:sz w:val="20"/>
                <w:szCs w:val="20"/>
                <w:color w:val="auto"/>
              </w:rPr>
            </w:pPr>
            <w:r>
              <w:rPr>
                <w:rFonts w:ascii="Arial" w:cs="Arial" w:eastAsia="Arial" w:hAnsi="Arial"/>
                <w:sz w:val="9"/>
                <w:szCs w:val="9"/>
                <w:b w:val="1"/>
                <w:bCs w:val="1"/>
                <w:color w:val="auto"/>
              </w:rPr>
              <w:t>Security</w:t>
            </w: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9"/>
                <w:szCs w:val="9"/>
                <w:b w:val="1"/>
                <w:bCs w:val="1"/>
                <w:color w:val="auto"/>
              </w:rPr>
              <w:t>Following</w:t>
            </w:r>
          </w:p>
        </w:tc>
        <w:tc>
          <w:tcPr>
            <w:tcW w:w="620" w:type="dxa"/>
            <w:vAlign w:val="bottom"/>
            <w:vMerge w:val="restart"/>
          </w:tcPr>
          <w:p>
            <w:pPr>
              <w:ind w:left="4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gridSpan w:val="2"/>
          </w:tcPr>
          <w:p>
            <w:pPr>
              <w:jc w:val="right"/>
              <w:ind w:right="8"/>
              <w:spacing w:after="0"/>
              <w:rPr>
                <w:sz w:val="20"/>
                <w:szCs w:val="20"/>
                <w:color w:val="auto"/>
              </w:rPr>
            </w:pPr>
            <w:r>
              <w:rPr>
                <w:rFonts w:ascii="Arial" w:cs="Arial" w:eastAsia="Arial" w:hAnsi="Arial"/>
                <w:sz w:val="9"/>
                <w:szCs w:val="9"/>
                <w:b w:val="1"/>
                <w:bCs w:val="1"/>
                <w:color w:val="auto"/>
              </w:rPr>
              <w:t>Amount or</w:t>
            </w: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gridSpan w:val="2"/>
          </w:tcPr>
          <w:p>
            <w:pPr>
              <w:ind w:left="100"/>
              <w:spacing w:after="0"/>
              <w:rPr>
                <w:sz w:val="20"/>
                <w:szCs w:val="20"/>
                <w:color w:val="auto"/>
              </w:rPr>
            </w:pPr>
            <w:r>
              <w:rPr>
                <w:rFonts w:ascii="Arial" w:cs="Arial" w:eastAsia="Arial" w:hAnsi="Arial"/>
                <w:sz w:val="9"/>
                <w:szCs w:val="9"/>
                <w:b w:val="1"/>
                <w:bCs w:val="1"/>
                <w:color w:val="auto"/>
              </w:rPr>
              <w:t>Reported</w:t>
            </w: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ind w:left="8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8"/>
                <w:szCs w:val="8"/>
                <w:color w:val="auto"/>
              </w:rPr>
            </w:pPr>
          </w:p>
        </w:tc>
        <w:tc>
          <w:tcPr>
            <w:tcW w:w="560" w:type="dxa"/>
            <w:vAlign w:val="bottom"/>
          </w:tcPr>
          <w:p>
            <w:pPr>
              <w:ind w:left="40"/>
              <w:spacing w:after="0"/>
              <w:rPr>
                <w:sz w:val="20"/>
                <w:szCs w:val="20"/>
                <w:color w:val="auto"/>
              </w:rPr>
            </w:pPr>
            <w:r>
              <w:rPr>
                <w:rFonts w:ascii="Arial" w:cs="Arial" w:eastAsia="Arial" w:hAnsi="Arial"/>
                <w:sz w:val="9"/>
                <w:szCs w:val="9"/>
                <w:b w:val="1"/>
                <w:bCs w:val="1"/>
                <w:color w:val="auto"/>
              </w:rPr>
              <w:t>Expiration</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gridSpan w:val="2"/>
          </w:tcPr>
          <w:p>
            <w:pPr>
              <w:jc w:val="right"/>
              <w:ind w:right="8"/>
              <w:spacing w:after="0"/>
              <w:rPr>
                <w:sz w:val="20"/>
                <w:szCs w:val="20"/>
                <w:color w:val="auto"/>
              </w:rPr>
            </w:pPr>
            <w:r>
              <w:rPr>
                <w:rFonts w:ascii="Arial" w:cs="Arial" w:eastAsia="Arial" w:hAnsi="Arial"/>
                <w:sz w:val="9"/>
                <w:szCs w:val="9"/>
                <w:b w:val="1"/>
                <w:bCs w:val="1"/>
                <w:color w:val="auto"/>
              </w:rPr>
              <w:t>Number of</w:t>
            </w: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gridSpan w:val="2"/>
          </w:tcPr>
          <w:p>
            <w:pPr>
              <w:ind w:left="100"/>
              <w:spacing w:after="0"/>
              <w:rPr>
                <w:sz w:val="20"/>
                <w:szCs w:val="20"/>
                <w:color w:val="auto"/>
              </w:rPr>
            </w:pPr>
            <w:r>
              <w:rPr>
                <w:rFonts w:ascii="Arial" w:cs="Arial" w:eastAsia="Arial" w:hAnsi="Arial"/>
                <w:sz w:val="9"/>
                <w:szCs w:val="9"/>
                <w:b w:val="1"/>
                <w:bCs w:val="1"/>
                <w:color w:val="auto"/>
              </w:rPr>
              <w:t>Transaction(s)</w:t>
            </w: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60" w:type="dxa"/>
            <w:vAlign w:val="bottom"/>
            <w:gridSpan w:val="3"/>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ind w:left="20"/>
              <w:spacing w:after="0"/>
              <w:rPr>
                <w:sz w:val="20"/>
                <w:szCs w:val="20"/>
                <w:color w:val="auto"/>
              </w:rPr>
            </w:pPr>
            <w:r>
              <w:rPr>
                <w:rFonts w:ascii="Arial" w:cs="Arial" w:eastAsia="Arial" w:hAnsi="Arial"/>
                <w:sz w:val="9"/>
                <w:szCs w:val="9"/>
                <w:b w:val="1"/>
                <w:bCs w:val="1"/>
                <w:color w:val="auto"/>
              </w:rPr>
              <w:t>(A)</w:t>
            </w:r>
          </w:p>
        </w:tc>
        <w:tc>
          <w:tcPr>
            <w:tcW w:w="440" w:type="dxa"/>
            <w:vAlign w:val="bottom"/>
            <w:gridSpan w:val="3"/>
          </w:tcPr>
          <w:p>
            <w:pPr>
              <w:ind w:left="4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6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320" w:type="dxa"/>
            <w:vAlign w:val="bottom"/>
          </w:tcPr>
          <w:p>
            <w:pPr>
              <w:ind w:left="40"/>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0"/>
                <w:szCs w:val="10"/>
                <w:color w:val="auto"/>
              </w:rPr>
            </w:pPr>
          </w:p>
        </w:tc>
        <w:tc>
          <w:tcPr>
            <w:tcW w:w="640" w:type="dxa"/>
            <w:vAlign w:val="bottom"/>
            <w:gridSpan w:val="2"/>
          </w:tcPr>
          <w:p>
            <w:pPr>
              <w:jc w:val="right"/>
              <w:ind w:right="168"/>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1" w:lineRule="exact"/>
        <w:rPr>
          <w:sz w:val="20"/>
          <w:szCs w:val="20"/>
          <w:color w:val="auto"/>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Represents shares that have been withheld by the Issuer to satisfy tax withholding and remittance obligations in connection with the vesting and net settlement of restricted stock units and restricted stock awards previously reported.</w:t>
      </w:r>
    </w:p>
    <w:p>
      <w:pPr>
        <w:spacing w:after="0" w:line="40" w:lineRule="exact"/>
        <w:rPr>
          <w:rFonts w:ascii="Times New Roman" w:cs="Times New Roman" w:eastAsia="Times New Roman" w:hAnsi="Times New Roman"/>
          <w:sz w:val="10"/>
          <w:szCs w:val="10"/>
          <w:color w:val="008000"/>
        </w:rPr>
      </w:pPr>
    </w:p>
    <w:p>
      <w:pPr>
        <w:ind w:left="40" w:right="120" w:hanging="6"/>
        <w:spacing w:after="0" w:line="272" w:lineRule="auto"/>
        <w:tabs>
          <w:tab w:leader="none" w:pos="143"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2029. In the event the Reporting Person ceases to be a Service Provider, the unvested restricted stock awards and restricted stock units will be cancelled by the Issuer.</w:t>
      </w:r>
    </w:p>
    <w:p>
      <w:pPr>
        <w:spacing w:after="0" w:line="8"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These shares were sold pursuant to a Rule 10b5-1 trading plan adopted by the Reporting Person on May 15, 2024</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 Cara Angelmar, Attorney-in-Fact</w:t>
            </w: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0000FF"/>
              </w:rPr>
              <w:t>05/19/2025</w:t>
            </w:r>
          </w:p>
        </w:tc>
      </w:tr>
      <w:tr>
        <w:trPr>
          <w:trHeight w:val="177"/>
        </w:trPr>
        <w:tc>
          <w:tcPr>
            <w:tcW w:w="6580" w:type="dxa"/>
            <w:vAlign w:val="bottom"/>
          </w:tcPr>
          <w:p>
            <w:pPr>
              <w:spacing w:after="0"/>
              <w:rPr>
                <w:sz w:val="15"/>
                <w:szCs w:val="15"/>
                <w:color w:val="auto"/>
              </w:rPr>
            </w:pPr>
          </w:p>
        </w:tc>
        <w:tc>
          <w:tcPr>
            <w:tcW w:w="194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1"/>
        </w:trPr>
        <w:tc>
          <w:tcPr>
            <w:tcW w:w="866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382905</wp:posOffset>
            </wp:positionH>
            <wp:positionV relativeFrom="page">
              <wp:posOffset>299085</wp:posOffset>
            </wp:positionV>
            <wp:extent cx="6944995" cy="90773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995" cy="9077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4440"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2025-05-19T16:53:28Z</dcterms:created>
  <dcterms:modified xsi:type="dcterms:W3CDTF">2025-05-19T16:53:28Z</dcterms:modified>
</cp:coreProperties>
</file>