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1769</w:t>
            </w:r>
          </w:p>
        </w:tc>
        <w:tc>
          <w:tcPr>
            <w:tcW w:w="1381" w:type="dxa"/>
            <w:tcBorders/>
            <w:vAlign w:val="center"/>
          </w:tcPr>
          <w:p>
            <w:pPr>
              <w:pStyle w:val="TableContents"/>
              <w:bidi w:val="0"/>
              <w:spacing w:before="0" w:after="283"/>
              <w:jc w:val="left"/>
              <w:rPr/>
            </w:pPr>
            <w:r>
              <w:rPr/>
              <w:t>43004.39</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04/30/2026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1769</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04/15/2026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32530.85</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03/31/2026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32001.60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03/16/2026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36450.40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35035.40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02/18/2026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34677.84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04/30/2026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3483</Characters>
  <CharactersWithSpaces>4103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