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06/13/2025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rPr>
                <w:sz w:val="20"/>
                <w:szCs w:val="20"/>
                <w:color w:val="auto"/>
              </w:rPr>
            </w:pPr>
            <w:r>
              <w:rPr>
                <w:rFonts w:ascii="Arial" w:cs="Arial" w:eastAsia="Arial" w:hAnsi="Arial"/>
                <w:sz w:val="9"/>
                <w:szCs w:val="9"/>
                <w:b w:val="1"/>
                <w:bCs w:val="1"/>
                <w:color w:val="auto"/>
              </w:rPr>
              <w:t>Code (Instr. 8)   (D) (Instr. 3, 4 and 5)</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20" w:type="dxa"/>
            <w:vAlign w:val="bottom"/>
          </w:tcPr>
          <w:p>
            <w:pPr>
              <w:spacing w:after="0"/>
              <w:rPr>
                <w:sz w:val="6"/>
                <w:szCs w:val="6"/>
                <w:color w:val="auto"/>
              </w:rPr>
            </w:pPr>
          </w:p>
        </w:tc>
        <w:tc>
          <w:tcPr>
            <w:tcW w:w="38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6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jc w:val="right"/>
              <w:ind w:right="30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06/13/2025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2,500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28.098</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528,594</w:t>
            </w:r>
            <w:r>
              <w:rPr>
                <w:rFonts w:ascii="Times New Roman" w:cs="Times New Roman" w:eastAsia="Times New Roman" w:hAnsi="Times New Roman"/>
                <w:sz w:val="17"/>
                <w:szCs w:val="17"/>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6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80" w:type="dxa"/>
            <w:vAlign w:val="bottom"/>
            <w:tcBorders>
              <w:bottom w:val="single" w:sz="8" w:color="2C2C2C"/>
            </w:tcBorders>
            <w:gridSpan w:val="2"/>
          </w:tcPr>
          <w:p>
            <w:pPr>
              <w:spacing w:after="0" w:line="20" w:lineRule="exact"/>
              <w:rPr>
                <w:sz w:val="1"/>
                <w:szCs w:val="1"/>
                <w:color w:val="auto"/>
              </w:rPr>
            </w:pPr>
          </w:p>
        </w:tc>
        <w:tc>
          <w:tcPr>
            <w:tcW w:w="124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Expiration</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40"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$27.77 to $28.28.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8"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06/17/2025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2025-06-17T16:34:27Z</dcterms:created>
  <dcterms:modified xsi:type="dcterms:W3CDTF">2025-06-17T16:34:27Z</dcterms:modified>
</cp:coreProperties>
</file>