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9167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272351.57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9"/>
              </w:rPr>
              <w:t>9167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12/01/2025 92000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2716922.00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11/14/2025 101167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3058267.14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10/01/2025 101167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2998883.55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09/08/2025 45835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1376970.49</w:t>
            </w:r>
          </w:p>
        </w:tc>
      </w:tr>
    </w:tbl>
    <w:p>
      <w:pPr>
        <w:spacing w:after="0" w:line="559" w:lineRule="exact"/>
        <w:rPr>
          <w:sz w:val="20"/>
          <w:szCs w:val="20"/>
          <w:color w:val="auto"/>
        </w:rPr>
      </w:pPr>
    </w:p>
    <w:p>
      <w:pPr>
        <w:sectPr>
          <w:pgSz w:w="11900" w:h="16838" w:orient="portrait"/>
          <w:cols w:equalWidth="0" w:num="2">
            <w:col w:w="3160" w:space="500"/>
            <w:col w:w="758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2025-12-03T15:31:46Z</dcterms:created>
  <dcterms:modified xsi:type="dcterms:W3CDTF">2025-12-03T15:31:46Z</dcterms:modified>
</cp:coreProperties>
</file>