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LSV ASSET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6,942,829.00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11,613,642.00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11,613,642.00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DROPBOX,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OWENS STREET, SUITE 200, SAN FRANCISCO, CALIFORNIA, 94158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LSV Asset Management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155 North Wacker Drive, Suite 4600 Chicago, IL 60606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State of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26210C104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11,613,642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6,942,829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11,613,642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CLIENTS OF LSV ASSET MANAGEMENT, INCLUDING FUNDS AND/OR MANAGED ACCOUNTS, HAVE THE RIGHT TO RECEIVE OR THE POWER TO DIRECT THE RECEIPT OF DIVIDENDS FROM, OR THE PROCEEDS FROM THE SALE OF, SECURITIES OF THE ISSUER.</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840"/>
        <w:spacing w:after="0"/>
        <w:rPr>
          <w:sz w:val="20"/>
          <w:szCs w:val="20"/>
          <w:color w:val="auto"/>
        </w:rPr>
      </w:pPr>
      <w:r>
        <w:rPr>
          <w:rFonts w:ascii="Times New Roman" w:cs="Times New Roman" w:eastAsia="Times New Roman" w:hAnsi="Times New Roman"/>
          <w:sz w:val="22"/>
          <w:szCs w:val="22"/>
          <w:color w:val="auto"/>
        </w:rPr>
        <w:t>LSV ASSET MANAGEMENT</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Josh O'Donnell</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Name/Title: Chief Compliance Officer</w:t>
      </w:r>
    </w:p>
    <w:p>
      <w:pPr>
        <w:spacing w:after="0" w:line="56"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ectPr>
          <w:pgSz w:w="11900" w:h="16838" w:orient="portrait"/>
          <w:cols w:equalWidth="0" w:num="1">
            <w:col w:w="9019"/>
          </w:cols>
          <w:pgMar w:left="1440" w:top="15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SUBJECT COMPANY:</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COMPANY DATA:</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60" w:type="dxa"/>
            <w:vAlign w:val="bottom"/>
            <w:gridSpan w:val="2"/>
          </w:tcPr>
          <w:p>
            <w:pPr>
              <w:ind w:left="1700"/>
              <w:spacing w:after="0"/>
              <w:rPr>
                <w:sz w:val="20"/>
                <w:szCs w:val="20"/>
                <w:color w:val="auto"/>
              </w:rPr>
            </w:pPr>
            <w:r>
              <w:rPr>
                <w:rFonts w:ascii="Courier New" w:cs="Courier New" w:eastAsia="Courier New" w:hAnsi="Courier New"/>
                <w:sz w:val="18"/>
                <w:szCs w:val="18"/>
                <w:color w:val="auto"/>
                <w:w w:val="98"/>
              </w:rPr>
              <w:t>COMPANY CONFORMED NAME:</w:t>
            </w:r>
          </w:p>
        </w:tc>
        <w:tc>
          <w:tcPr>
            <w:tcW w:w="158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Courier New" w:cs="Courier New" w:eastAsia="Courier New" w:hAnsi="Courier New"/>
                <w:sz w:val="18"/>
                <w:szCs w:val="18"/>
                <w:color w:val="auto"/>
              </w:rPr>
              <w:t>DROPBOX, INC.</w:t>
            </w:r>
          </w:p>
        </w:tc>
        <w:tc>
          <w:tcPr>
            <w:tcW w:w="0" w:type="dxa"/>
            <w:vAlign w:val="bottom"/>
          </w:tcPr>
          <w:p>
            <w:pPr>
              <w:spacing w:after="0"/>
              <w:rPr>
                <w:sz w:val="1"/>
                <w:szCs w:val="1"/>
                <w:color w:val="auto"/>
              </w:rPr>
            </w:pPr>
          </w:p>
        </w:tc>
      </w:tr>
      <w:tr>
        <w:trPr>
          <w:trHeight w:val="203"/>
        </w:trPr>
        <w:tc>
          <w:tcPr>
            <w:tcW w:w="41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CENTRAL INDEX KEY:</w:t>
            </w:r>
          </w:p>
        </w:tc>
        <w:tc>
          <w:tcPr>
            <w:tcW w:w="1580" w:type="dxa"/>
            <w:vAlign w:val="bottom"/>
          </w:tcPr>
          <w:p>
            <w:pPr>
              <w:spacing w:after="0"/>
              <w:rPr>
                <w:sz w:val="17"/>
                <w:szCs w:val="17"/>
                <w:color w:val="auto"/>
              </w:rPr>
            </w:pPr>
          </w:p>
        </w:tc>
        <w:tc>
          <w:tcPr>
            <w:tcW w:w="3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0001467623</w:t>
            </w:r>
          </w:p>
        </w:tc>
        <w:tc>
          <w:tcPr>
            <w:tcW w:w="0" w:type="dxa"/>
            <w:vAlign w:val="bottom"/>
          </w:tcPr>
          <w:p>
            <w:pPr>
              <w:spacing w:after="0"/>
              <w:rPr>
                <w:sz w:val="1"/>
                <w:szCs w:val="1"/>
                <w:color w:val="auto"/>
              </w:rPr>
            </w:pPr>
          </w:p>
        </w:tc>
      </w:tr>
      <w:tr>
        <w:trPr>
          <w:trHeight w:val="203"/>
        </w:trPr>
        <w:tc>
          <w:tcPr>
            <w:tcW w:w="5740" w:type="dxa"/>
            <w:vAlign w:val="bottom"/>
            <w:gridSpan w:val="3"/>
          </w:tcPr>
          <w:p>
            <w:pPr>
              <w:ind w:left="1700"/>
              <w:spacing w:after="0" w:line="203" w:lineRule="exact"/>
              <w:rPr>
                <w:sz w:val="20"/>
                <w:szCs w:val="20"/>
                <w:color w:val="auto"/>
              </w:rPr>
            </w:pPr>
            <w:r>
              <w:rPr>
                <w:rFonts w:ascii="Courier New" w:cs="Courier New" w:eastAsia="Courier New" w:hAnsi="Courier New"/>
                <w:sz w:val="18"/>
                <w:szCs w:val="18"/>
                <w:color w:val="auto"/>
              </w:rPr>
              <w:t>STANDARD INDUSTRIAL CLASSIFICATION:</w:t>
            </w:r>
          </w:p>
        </w:tc>
        <w:tc>
          <w:tcPr>
            <w:tcW w:w="3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SERVICES-PREPACKAGED SOFTWARE [7372]</w:t>
            </w: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26-0138832</w:t>
            </w:r>
          </w:p>
        </w:tc>
        <w:tc>
          <w:tcPr>
            <w:tcW w:w="0" w:type="dxa"/>
            <w:vAlign w:val="bottom"/>
          </w:tcPr>
          <w:p>
            <w:pPr>
              <w:spacing w:after="0"/>
              <w:rPr>
                <w:sz w:val="1"/>
                <w:szCs w:val="1"/>
                <w:color w:val="auto"/>
              </w:rPr>
            </w:pPr>
          </w:p>
        </w:tc>
      </w:tr>
      <w:tr>
        <w:trPr>
          <w:trHeight w:val="203"/>
        </w:trPr>
        <w:tc>
          <w:tcPr>
            <w:tcW w:w="41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80" w:type="dxa"/>
            <w:vAlign w:val="bottom"/>
          </w:tcPr>
          <w:p>
            <w:pPr>
              <w:spacing w:after="0"/>
              <w:rPr>
                <w:sz w:val="17"/>
                <w:szCs w:val="17"/>
                <w:color w:val="auto"/>
              </w:rPr>
            </w:pPr>
          </w:p>
        </w:tc>
        <w:tc>
          <w:tcPr>
            <w:tcW w:w="3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w:t>
            </w:r>
          </w:p>
        </w:tc>
        <w:tc>
          <w:tcPr>
            <w:tcW w:w="0" w:type="dxa"/>
            <w:vAlign w:val="bottom"/>
          </w:tcPr>
          <w:p>
            <w:pPr>
              <w:spacing w:after="0"/>
              <w:rPr>
                <w:sz w:val="1"/>
                <w:szCs w:val="1"/>
                <w:color w:val="auto"/>
              </w:rPr>
            </w:pPr>
          </w:p>
        </w:tc>
      </w:tr>
      <w:tr>
        <w:trPr>
          <w:trHeight w:val="296"/>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ind w:left="1000"/>
              <w:spacing w:after="0"/>
              <w:rPr>
                <w:sz w:val="20"/>
                <w:szCs w:val="20"/>
                <w:color w:val="auto"/>
              </w:rPr>
            </w:pPr>
            <w:r>
              <w:rPr>
                <w:rFonts w:ascii="Courier New" w:cs="Courier New" w:eastAsia="Courier New" w:hAnsi="Courier New"/>
                <w:sz w:val="18"/>
                <w:szCs w:val="18"/>
                <w:color w:val="auto"/>
              </w:rPr>
              <w:t>1231</w:t>
            </w:r>
          </w:p>
        </w:tc>
        <w:tc>
          <w:tcPr>
            <w:tcW w:w="0" w:type="dxa"/>
            <w:vAlign w:val="bottom"/>
          </w:tcPr>
          <w:p>
            <w:pPr>
              <w:spacing w:after="0"/>
              <w:rPr>
                <w:sz w:val="1"/>
                <w:szCs w:val="1"/>
                <w:color w:val="auto"/>
              </w:rPr>
            </w:pPr>
          </w:p>
        </w:tc>
      </w:tr>
      <w:tr>
        <w:trPr>
          <w:trHeight w:val="608"/>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SC 13G</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SEC ACT:</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1934 Act</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w w:val="96"/>
              </w:rPr>
              <w:t>SEC FILE NUMBER:</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001-38434</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FILM NUMBER:</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1800 OWENS STREET</w:t>
            </w: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200</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CA</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 FRANCISCO</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vMerge w:val="continue"/>
          </w:tcPr>
          <w:p>
            <w:pPr>
              <w:spacing w:after="0"/>
              <w:rPr>
                <w:sz w:val="17"/>
                <w:szCs w:val="17"/>
                <w:color w:val="auto"/>
              </w:rPr>
            </w:pPr>
          </w:p>
        </w:tc>
        <w:tc>
          <w:tcPr>
            <w:tcW w:w="1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94158</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740" w:type="dxa"/>
            <w:vAlign w:val="bottom"/>
            <w:gridSpan w:val="3"/>
          </w:tcPr>
          <w:p>
            <w:pPr>
              <w:ind w:left="1700"/>
              <w:spacing w:after="0"/>
              <w:rPr>
                <w:sz w:val="20"/>
                <w:szCs w:val="20"/>
                <w:color w:val="auto"/>
              </w:rPr>
            </w:pPr>
            <w:r>
              <w:rPr>
                <w:rFonts w:ascii="Courier New" w:cs="Courier New" w:eastAsia="Courier New" w:hAnsi="Courier New"/>
                <w:sz w:val="18"/>
                <w:szCs w:val="18"/>
                <w:color w:val="auto"/>
              </w:rPr>
              <w:t>BUSINESS PHONE: 4159867057</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1800 OWENS STREET</w:t>
            </w: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200</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CA</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 FRANCISCO</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vMerge w:val="continue"/>
          </w:tcPr>
          <w:p>
            <w:pPr>
              <w:spacing w:after="0"/>
              <w:rPr>
                <w:sz w:val="17"/>
                <w:szCs w:val="17"/>
                <w:color w:val="auto"/>
              </w:rPr>
            </w:pPr>
          </w:p>
        </w:tc>
        <w:tc>
          <w:tcPr>
            <w:tcW w:w="1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94158</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FORMER COMPANY: EVENFLOW, INC.</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FORMER CONFORMED NAME: EVENFLOW, INC.</w:t>
      </w:r>
    </w:p>
    <w:p>
      <w:pPr>
        <w:ind w:left="860"/>
        <w:spacing w:after="0" w:line="238" w:lineRule="auto"/>
        <w:rPr>
          <w:sz w:val="20"/>
          <w:szCs w:val="20"/>
          <w:color w:val="auto"/>
        </w:rPr>
      </w:pPr>
      <w:r>
        <w:rPr>
          <w:rFonts w:ascii="Courier New" w:cs="Courier New" w:eastAsia="Courier New" w:hAnsi="Courier New"/>
          <w:sz w:val="18"/>
          <w:szCs w:val="18"/>
          <w:color w:val="auto"/>
        </w:rPr>
        <w:t>DATE OF NAME CHANGE: 2009-07-07</w:t>
      </w:r>
    </w:p>
    <w:p>
      <w:pPr>
        <w:ind w:left="860"/>
        <w:spacing w:after="0" w:line="238" w:lineRule="auto"/>
        <w:rPr>
          <w:sz w:val="20"/>
          <w:szCs w:val="20"/>
          <w:color w:val="auto"/>
        </w:rPr>
      </w:pPr>
      <w:r>
        <w:rPr>
          <w:rFonts w:ascii="Courier New" w:cs="Courier New" w:eastAsia="Courier New" w:hAnsi="Courier New"/>
          <w:sz w:val="18"/>
          <w:szCs w:val="18"/>
          <w:color w:val="auto"/>
        </w:rPr>
        <w:t>FORMER COMPANY:</w:t>
      </w:r>
    </w:p>
    <w:p>
      <w:pPr>
        <w:ind w:left="860"/>
        <w:spacing w:after="0"/>
        <w:rPr>
          <w:sz w:val="20"/>
          <w:szCs w:val="20"/>
          <w:color w:val="auto"/>
        </w:rPr>
      </w:pPr>
      <w:r>
        <w:rPr>
          <w:rFonts w:ascii="Courier New" w:cs="Courier New" w:eastAsia="Courier New" w:hAnsi="Courier New"/>
          <w:sz w:val="18"/>
          <w:szCs w:val="18"/>
          <w:color w:val="auto"/>
        </w:rPr>
        <w:t>FORMER CONFORMED NAME:</w:t>
      </w:r>
    </w:p>
    <w:p>
      <w:pPr>
        <w:ind w:left="860"/>
        <w:spacing w:after="0"/>
        <w:rPr>
          <w:sz w:val="20"/>
          <w:szCs w:val="20"/>
          <w:color w:val="auto"/>
        </w:rPr>
      </w:pPr>
      <w:r>
        <w:rPr>
          <w:rFonts w:ascii="Courier New" w:cs="Courier New" w:eastAsia="Courier New" w:hAnsi="Courier New"/>
          <w:sz w:val="18"/>
          <w:szCs w:val="18"/>
          <w:color w:val="auto"/>
        </w:rPr>
        <w:t>DATE OF NAME CHANGE:</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380" w:type="dxa"/>
            <w:vAlign w:val="bottom"/>
          </w:tcPr>
          <w:p>
            <w:pPr>
              <w:spacing w:after="0"/>
              <w:rPr>
                <w:sz w:val="20"/>
                <w:szCs w:val="20"/>
                <w:color w:val="auto"/>
              </w:rPr>
            </w:pPr>
            <w:r>
              <w:rPr>
                <w:rFonts w:ascii="Courier New" w:cs="Courier New" w:eastAsia="Courier New" w:hAnsi="Courier New"/>
                <w:sz w:val="18"/>
                <w:szCs w:val="18"/>
                <w:color w:val="auto"/>
              </w:rPr>
              <w:t>FILED BY:</w:t>
            </w:r>
          </w:p>
        </w:tc>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380" w:type="dxa"/>
            <w:vAlign w:val="bottom"/>
          </w:tcPr>
          <w:p>
            <w:pPr>
              <w:ind w:left="860"/>
              <w:spacing w:after="0"/>
              <w:rPr>
                <w:sz w:val="20"/>
                <w:szCs w:val="20"/>
                <w:color w:val="auto"/>
              </w:rPr>
            </w:pPr>
            <w:r>
              <w:rPr>
                <w:rFonts w:ascii="Courier New" w:cs="Courier New" w:eastAsia="Courier New" w:hAnsi="Courier New"/>
                <w:sz w:val="18"/>
                <w:szCs w:val="18"/>
                <w:color w:val="auto"/>
              </w:rPr>
              <w:t>COMPANY DATA:</w:t>
            </w:r>
          </w:p>
        </w:tc>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60" w:type="dxa"/>
            <w:vAlign w:val="bottom"/>
            <w:gridSpan w:val="2"/>
          </w:tcPr>
          <w:p>
            <w:pPr>
              <w:ind w:left="1700"/>
              <w:spacing w:after="0"/>
              <w:rPr>
                <w:sz w:val="20"/>
                <w:szCs w:val="20"/>
                <w:color w:val="auto"/>
              </w:rPr>
            </w:pPr>
            <w:r>
              <w:rPr>
                <w:rFonts w:ascii="Courier New" w:cs="Courier New" w:eastAsia="Courier New" w:hAnsi="Courier New"/>
                <w:sz w:val="18"/>
                <w:szCs w:val="18"/>
                <w:color w:val="auto"/>
                <w:w w:val="98"/>
              </w:rPr>
              <w:t>COMPANY CONFORMED NAME:</w:t>
            </w:r>
          </w:p>
        </w:tc>
        <w:tc>
          <w:tcPr>
            <w:tcW w:w="3000" w:type="dxa"/>
            <w:vAlign w:val="bottom"/>
          </w:tcPr>
          <w:p>
            <w:pPr>
              <w:ind w:left="900"/>
              <w:spacing w:after="0"/>
              <w:rPr>
                <w:sz w:val="20"/>
                <w:szCs w:val="20"/>
                <w:color w:val="auto"/>
              </w:rPr>
            </w:pPr>
            <w:r>
              <w:rPr>
                <w:rFonts w:ascii="Courier New" w:cs="Courier New" w:eastAsia="Courier New" w:hAnsi="Courier New"/>
                <w:sz w:val="18"/>
                <w:szCs w:val="18"/>
                <w:color w:val="auto"/>
                <w:w w:val="96"/>
              </w:rPr>
              <w:t>LSV ASSET MANAGEMENT</w:t>
            </w:r>
          </w:p>
        </w:tc>
        <w:tc>
          <w:tcPr>
            <w:tcW w:w="0" w:type="dxa"/>
            <w:vAlign w:val="bottom"/>
          </w:tcPr>
          <w:p>
            <w:pPr>
              <w:spacing w:after="0"/>
              <w:rPr>
                <w:sz w:val="1"/>
                <w:szCs w:val="1"/>
                <w:color w:val="auto"/>
              </w:rPr>
            </w:pPr>
          </w:p>
        </w:tc>
      </w:tr>
      <w:tr>
        <w:trPr>
          <w:trHeight w:val="203"/>
        </w:trPr>
        <w:tc>
          <w:tcPr>
            <w:tcW w:w="41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CENTRAL INDEX KEY:</w:t>
            </w: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0001050470</w:t>
            </w:r>
          </w:p>
        </w:tc>
        <w:tc>
          <w:tcPr>
            <w:tcW w:w="0" w:type="dxa"/>
            <w:vAlign w:val="bottom"/>
          </w:tcPr>
          <w:p>
            <w:pPr>
              <w:spacing w:after="0"/>
              <w:rPr>
                <w:sz w:val="1"/>
                <w:szCs w:val="1"/>
                <w:color w:val="auto"/>
              </w:rPr>
            </w:pPr>
          </w:p>
        </w:tc>
      </w:tr>
      <w:tr>
        <w:trPr>
          <w:trHeight w:val="203"/>
        </w:trPr>
        <w:tc>
          <w:tcPr>
            <w:tcW w:w="41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IRS NUMBER:</w:t>
            </w:r>
          </w:p>
        </w:tc>
        <w:tc>
          <w:tcPr>
            <w:tcW w:w="300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23-2772200</w:t>
            </w:r>
          </w:p>
        </w:tc>
        <w:tc>
          <w:tcPr>
            <w:tcW w:w="0" w:type="dxa"/>
            <w:vAlign w:val="bottom"/>
          </w:tcPr>
          <w:p>
            <w:pPr>
              <w:spacing w:after="0"/>
              <w:rPr>
                <w:sz w:val="1"/>
                <w:szCs w:val="1"/>
                <w:color w:val="auto"/>
              </w:rPr>
            </w:pPr>
          </w:p>
        </w:tc>
      </w:tr>
      <w:tr>
        <w:trPr>
          <w:trHeight w:val="203"/>
        </w:trPr>
        <w:tc>
          <w:tcPr>
            <w:tcW w:w="41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DE</w:t>
            </w:r>
          </w:p>
        </w:tc>
        <w:tc>
          <w:tcPr>
            <w:tcW w:w="0" w:type="dxa"/>
            <w:vAlign w:val="bottom"/>
          </w:tcPr>
          <w:p>
            <w:pPr>
              <w:spacing w:after="0"/>
              <w:rPr>
                <w:sz w:val="1"/>
                <w:szCs w:val="1"/>
                <w:color w:val="auto"/>
              </w:rPr>
            </w:pPr>
          </w:p>
        </w:tc>
      </w:tr>
      <w:tr>
        <w:trPr>
          <w:trHeight w:val="296"/>
        </w:trPr>
        <w:tc>
          <w:tcPr>
            <w:tcW w:w="2380" w:type="dxa"/>
            <w:vAlign w:val="bottom"/>
          </w:tcPr>
          <w:p>
            <w:pPr>
              <w:ind w:left="1700"/>
              <w:spacing w:after="0"/>
              <w:rPr>
                <w:sz w:val="20"/>
                <w:szCs w:val="20"/>
                <w:color w:val="auto"/>
              </w:rPr>
            </w:pPr>
            <w:r>
              <w:rPr>
                <w:rFonts w:ascii="Courier New" w:cs="Courier New" w:eastAsia="Courier New" w:hAnsi="Courier New"/>
                <w:sz w:val="18"/>
                <w:szCs w:val="18"/>
                <w:color w:val="auto"/>
              </w:rPr>
              <w:t>FISCAL</w:t>
            </w:r>
          </w:p>
        </w:tc>
        <w:tc>
          <w:tcPr>
            <w:tcW w:w="1780" w:type="dxa"/>
            <w:vAlign w:val="bottom"/>
          </w:tcPr>
          <w:p>
            <w:pPr>
              <w:ind w:left="60"/>
              <w:spacing w:after="0"/>
              <w:rPr>
                <w:sz w:val="20"/>
                <w:szCs w:val="20"/>
                <w:color w:val="auto"/>
              </w:rPr>
            </w:pPr>
            <w:r>
              <w:rPr>
                <w:rFonts w:ascii="Courier New" w:cs="Courier New" w:eastAsia="Courier New" w:hAnsi="Courier New"/>
                <w:sz w:val="18"/>
                <w:szCs w:val="18"/>
                <w:color w:val="auto"/>
              </w:rPr>
              <w:t>YEAR END:</w:t>
            </w:r>
          </w:p>
        </w:tc>
        <w:tc>
          <w:tcPr>
            <w:tcW w:w="3000" w:type="dxa"/>
            <w:vAlign w:val="bottom"/>
          </w:tcPr>
          <w:p>
            <w:pPr>
              <w:ind w:left="1740"/>
              <w:spacing w:after="0"/>
              <w:rPr>
                <w:sz w:val="20"/>
                <w:szCs w:val="20"/>
                <w:color w:val="auto"/>
              </w:rPr>
            </w:pPr>
            <w:r>
              <w:rPr>
                <w:rFonts w:ascii="Courier New" w:cs="Courier New" w:eastAsia="Courier New" w:hAnsi="Courier New"/>
                <w:sz w:val="18"/>
                <w:szCs w:val="18"/>
                <w:color w:val="auto"/>
              </w:rPr>
              <w:t>1231</w:t>
            </w:r>
          </w:p>
        </w:tc>
        <w:tc>
          <w:tcPr>
            <w:tcW w:w="0" w:type="dxa"/>
            <w:vAlign w:val="bottom"/>
          </w:tcPr>
          <w:p>
            <w:pPr>
              <w:spacing w:after="0"/>
              <w:rPr>
                <w:sz w:val="1"/>
                <w:szCs w:val="1"/>
                <w:color w:val="auto"/>
              </w:rPr>
            </w:pPr>
          </w:p>
        </w:tc>
      </w:tr>
      <w:tr>
        <w:trPr>
          <w:trHeight w:val="608"/>
        </w:trPr>
        <w:tc>
          <w:tcPr>
            <w:tcW w:w="2380" w:type="dxa"/>
            <w:vAlign w:val="bottom"/>
          </w:tcPr>
          <w:p>
            <w:pPr>
              <w:ind w:left="860"/>
              <w:spacing w:after="0"/>
              <w:rPr>
                <w:sz w:val="20"/>
                <w:szCs w:val="20"/>
                <w:color w:val="auto"/>
              </w:rPr>
            </w:pPr>
            <w:r>
              <w:rPr>
                <w:rFonts w:ascii="Courier New" w:cs="Courier New" w:eastAsia="Courier New" w:hAnsi="Courier New"/>
                <w:sz w:val="18"/>
                <w:szCs w:val="18"/>
                <w:color w:val="auto"/>
                <w:w w:val="99"/>
              </w:rPr>
              <w:t>FILING VALUES:</w:t>
            </w:r>
          </w:p>
        </w:tc>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160" w:type="dxa"/>
            <w:vAlign w:val="bottom"/>
            <w:gridSpan w:val="2"/>
          </w:tcPr>
          <w:p>
            <w:pPr>
              <w:ind w:left="1700"/>
              <w:spacing w:after="0"/>
              <w:rPr>
                <w:sz w:val="20"/>
                <w:szCs w:val="20"/>
                <w:color w:val="auto"/>
              </w:rPr>
            </w:pPr>
            <w:r>
              <w:rPr>
                <w:rFonts w:ascii="Courier New" w:cs="Courier New" w:eastAsia="Courier New" w:hAnsi="Courier New"/>
                <w:sz w:val="18"/>
                <w:szCs w:val="18"/>
                <w:color w:val="auto"/>
              </w:rPr>
              <w:t>FORM TYPE:</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SC 13G</w:t>
            </w:r>
          </w:p>
        </w:tc>
        <w:tc>
          <w:tcPr>
            <w:tcW w:w="0" w:type="dxa"/>
            <w:vAlign w:val="bottom"/>
          </w:tcPr>
          <w:p>
            <w:pPr>
              <w:spacing w:after="0"/>
              <w:rPr>
                <w:sz w:val="1"/>
                <w:szCs w:val="1"/>
                <w:color w:val="auto"/>
              </w:rPr>
            </w:pPr>
          </w:p>
        </w:tc>
      </w:tr>
      <w:tr>
        <w:trPr>
          <w:trHeight w:val="608"/>
        </w:trPr>
        <w:tc>
          <w:tcPr>
            <w:tcW w:w="416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80" w:type="dxa"/>
            <w:vAlign w:val="bottom"/>
          </w:tcPr>
          <w:p>
            <w:pPr>
              <w:ind w:left="1700"/>
              <w:spacing w:after="0"/>
              <w:rPr>
                <w:sz w:val="20"/>
                <w:szCs w:val="20"/>
                <w:color w:val="auto"/>
              </w:rPr>
            </w:pPr>
            <w:r>
              <w:rPr>
                <w:rFonts w:ascii="Courier New" w:cs="Courier New" w:eastAsia="Courier New" w:hAnsi="Courier New"/>
                <w:sz w:val="18"/>
                <w:szCs w:val="18"/>
                <w:color w:val="auto"/>
              </w:rPr>
              <w:t>STREET</w:t>
            </w:r>
          </w:p>
        </w:tc>
        <w:tc>
          <w:tcPr>
            <w:tcW w:w="1780" w:type="dxa"/>
            <w:vAlign w:val="bottom"/>
          </w:tcPr>
          <w:p>
            <w:pPr>
              <w:ind w:left="60"/>
              <w:spacing w:after="0"/>
              <w:rPr>
                <w:sz w:val="20"/>
                <w:szCs w:val="20"/>
                <w:color w:val="auto"/>
              </w:rPr>
            </w:pPr>
            <w:r>
              <w:rPr>
                <w:rFonts w:ascii="Courier New" w:cs="Courier New" w:eastAsia="Courier New" w:hAnsi="Courier New"/>
                <w:sz w:val="18"/>
                <w:szCs w:val="18"/>
                <w:color w:val="auto"/>
              </w:rPr>
              <w:t>1:</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155 N. WACKER DRIVE</w:t>
            </w:r>
          </w:p>
        </w:tc>
        <w:tc>
          <w:tcPr>
            <w:tcW w:w="0" w:type="dxa"/>
            <w:vAlign w:val="bottom"/>
          </w:tcPr>
          <w:p>
            <w:pPr>
              <w:spacing w:after="0"/>
              <w:rPr>
                <w:sz w:val="1"/>
                <w:szCs w:val="1"/>
                <w:color w:val="auto"/>
              </w:rPr>
            </w:pP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STREET</w:t>
            </w:r>
          </w:p>
        </w:tc>
        <w:tc>
          <w:tcPr>
            <w:tcW w:w="1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w:t>
            </w: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0" w:type="dxa"/>
            <w:vAlign w:val="bottom"/>
          </w:tcPr>
          <w:p>
            <w:pPr>
              <w:spacing w:after="0"/>
              <w:rPr>
                <w:sz w:val="1"/>
                <w:szCs w:val="1"/>
                <w:color w:val="auto"/>
              </w:rPr>
            </w:pP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CITY:</w:t>
            </w:r>
          </w:p>
        </w:tc>
        <w:tc>
          <w:tcPr>
            <w:tcW w:w="178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rPr>
              <w:t>IL</w:t>
            </w: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0" w:type="dxa"/>
            <w:vAlign w:val="bottom"/>
          </w:tcPr>
          <w:p>
            <w:pPr>
              <w:spacing w:after="0"/>
              <w:rPr>
                <w:sz w:val="1"/>
                <w:szCs w:val="1"/>
                <w:color w:val="auto"/>
              </w:rPr>
            </w:pP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STATE:</w:t>
            </w:r>
          </w:p>
        </w:tc>
        <w:tc>
          <w:tcPr>
            <w:tcW w:w="1780" w:type="dxa"/>
            <w:vAlign w:val="bottom"/>
            <w:vMerge w:val="continue"/>
          </w:tcPr>
          <w:p>
            <w:pPr>
              <w:spacing w:after="0"/>
              <w:rPr>
                <w:sz w:val="17"/>
                <w:szCs w:val="17"/>
                <w:color w:val="auto"/>
              </w:rPr>
            </w:pPr>
          </w:p>
        </w:tc>
        <w:tc>
          <w:tcPr>
            <w:tcW w:w="30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60606</w:t>
            </w:r>
          </w:p>
        </w:tc>
        <w:tc>
          <w:tcPr>
            <w:tcW w:w="0" w:type="dxa"/>
            <w:vAlign w:val="bottom"/>
          </w:tcPr>
          <w:p>
            <w:pPr>
              <w:spacing w:after="0"/>
              <w:rPr>
                <w:sz w:val="1"/>
                <w:szCs w:val="1"/>
                <w:color w:val="auto"/>
              </w:rPr>
            </w:pP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ZIP:</w:t>
            </w:r>
          </w:p>
        </w:tc>
        <w:tc>
          <w:tcPr>
            <w:tcW w:w="1780" w:type="dxa"/>
            <w:vAlign w:val="bottom"/>
          </w:tcPr>
          <w:p>
            <w:pPr>
              <w:spacing w:after="0"/>
              <w:rPr>
                <w:sz w:val="17"/>
                <w:szCs w:val="17"/>
                <w:color w:val="auto"/>
              </w:rPr>
            </w:pP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160" w:type="dxa"/>
            <w:vAlign w:val="bottom"/>
            <w:gridSpan w:val="3"/>
          </w:tcPr>
          <w:p>
            <w:pPr>
              <w:ind w:left="1700"/>
              <w:spacing w:after="0"/>
              <w:rPr>
                <w:sz w:val="20"/>
                <w:szCs w:val="20"/>
                <w:color w:val="auto"/>
              </w:rPr>
            </w:pPr>
            <w:r>
              <w:rPr>
                <w:rFonts w:ascii="Courier New" w:cs="Courier New" w:eastAsia="Courier New" w:hAnsi="Courier New"/>
                <w:sz w:val="18"/>
                <w:szCs w:val="18"/>
                <w:color w:val="auto"/>
              </w:rPr>
              <w:t>BUSINESS PHONE: 3124602443</w:t>
            </w:r>
          </w:p>
        </w:tc>
        <w:tc>
          <w:tcPr>
            <w:tcW w:w="0" w:type="dxa"/>
            <w:vAlign w:val="bottom"/>
          </w:tcPr>
          <w:p>
            <w:pPr>
              <w:spacing w:after="0"/>
              <w:rPr>
                <w:sz w:val="1"/>
                <w:szCs w:val="1"/>
                <w:color w:val="auto"/>
              </w:rPr>
            </w:pPr>
          </w:p>
        </w:tc>
      </w:tr>
      <w:tr>
        <w:trPr>
          <w:trHeight w:val="608"/>
        </w:trPr>
        <w:tc>
          <w:tcPr>
            <w:tcW w:w="2380" w:type="dxa"/>
            <w:vAlign w:val="bottom"/>
          </w:tcPr>
          <w:p>
            <w:pPr>
              <w:ind w:left="860"/>
              <w:spacing w:after="0"/>
              <w:rPr>
                <w:sz w:val="20"/>
                <w:szCs w:val="20"/>
                <w:color w:val="auto"/>
              </w:rPr>
            </w:pPr>
            <w:r>
              <w:rPr>
                <w:rFonts w:ascii="Courier New" w:cs="Courier New" w:eastAsia="Courier New" w:hAnsi="Courier New"/>
                <w:sz w:val="18"/>
                <w:szCs w:val="18"/>
                <w:color w:val="auto"/>
              </w:rPr>
              <w:t>MAIL ADDRESS:</w:t>
            </w:r>
          </w:p>
        </w:tc>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80" w:type="dxa"/>
            <w:vAlign w:val="bottom"/>
          </w:tcPr>
          <w:p>
            <w:pPr>
              <w:ind w:left="1700"/>
              <w:spacing w:after="0"/>
              <w:rPr>
                <w:sz w:val="20"/>
                <w:szCs w:val="20"/>
                <w:color w:val="auto"/>
              </w:rPr>
            </w:pPr>
            <w:r>
              <w:rPr>
                <w:rFonts w:ascii="Courier New" w:cs="Courier New" w:eastAsia="Courier New" w:hAnsi="Courier New"/>
                <w:sz w:val="18"/>
                <w:szCs w:val="18"/>
                <w:color w:val="auto"/>
              </w:rPr>
              <w:t>STREET</w:t>
            </w:r>
          </w:p>
        </w:tc>
        <w:tc>
          <w:tcPr>
            <w:tcW w:w="1780" w:type="dxa"/>
            <w:vAlign w:val="bottom"/>
          </w:tcPr>
          <w:p>
            <w:pPr>
              <w:ind w:left="60"/>
              <w:spacing w:after="0"/>
              <w:rPr>
                <w:sz w:val="20"/>
                <w:szCs w:val="20"/>
                <w:color w:val="auto"/>
              </w:rPr>
            </w:pPr>
            <w:r>
              <w:rPr>
                <w:rFonts w:ascii="Courier New" w:cs="Courier New" w:eastAsia="Courier New" w:hAnsi="Courier New"/>
                <w:sz w:val="18"/>
                <w:szCs w:val="18"/>
                <w:color w:val="auto"/>
              </w:rPr>
              <w:t>1:</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155 N. WACKER DRIVE</w:t>
            </w:r>
          </w:p>
        </w:tc>
        <w:tc>
          <w:tcPr>
            <w:tcW w:w="0" w:type="dxa"/>
            <w:vAlign w:val="bottom"/>
          </w:tcPr>
          <w:p>
            <w:pPr>
              <w:spacing w:after="0"/>
              <w:rPr>
                <w:sz w:val="1"/>
                <w:szCs w:val="1"/>
                <w:color w:val="auto"/>
              </w:rPr>
            </w:pPr>
          </w:p>
        </w:tc>
      </w:tr>
      <w:tr>
        <w:trPr>
          <w:trHeight w:val="202"/>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STREET</w:t>
            </w:r>
          </w:p>
        </w:tc>
        <w:tc>
          <w:tcPr>
            <w:tcW w:w="1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w:t>
            </w: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0" w:type="dxa"/>
            <w:vAlign w:val="bottom"/>
          </w:tcPr>
          <w:p>
            <w:pPr>
              <w:spacing w:after="0"/>
              <w:rPr>
                <w:sz w:val="1"/>
                <w:szCs w:val="1"/>
                <w:color w:val="auto"/>
              </w:rPr>
            </w:pP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CITY:</w:t>
            </w:r>
          </w:p>
        </w:tc>
        <w:tc>
          <w:tcPr>
            <w:tcW w:w="178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rPr>
              <w:t>IL</w:t>
            </w: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0" w:type="dxa"/>
            <w:vAlign w:val="bottom"/>
          </w:tcPr>
          <w:p>
            <w:pPr>
              <w:spacing w:after="0"/>
              <w:rPr>
                <w:sz w:val="1"/>
                <w:szCs w:val="1"/>
                <w:color w:val="auto"/>
              </w:rPr>
            </w:pPr>
          </w:p>
        </w:tc>
      </w:tr>
      <w:tr>
        <w:trPr>
          <w:trHeight w:val="202"/>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STATE:</w:t>
            </w:r>
          </w:p>
        </w:tc>
        <w:tc>
          <w:tcPr>
            <w:tcW w:w="1780" w:type="dxa"/>
            <w:vAlign w:val="bottom"/>
            <w:vMerge w:val="continue"/>
          </w:tcPr>
          <w:p>
            <w:pPr>
              <w:spacing w:after="0"/>
              <w:rPr>
                <w:sz w:val="17"/>
                <w:szCs w:val="17"/>
                <w:color w:val="auto"/>
              </w:rPr>
            </w:pPr>
          </w:p>
        </w:tc>
        <w:tc>
          <w:tcPr>
            <w:tcW w:w="30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60606</w:t>
            </w:r>
          </w:p>
        </w:tc>
        <w:tc>
          <w:tcPr>
            <w:tcW w:w="0" w:type="dxa"/>
            <w:vAlign w:val="bottom"/>
          </w:tcPr>
          <w:p>
            <w:pPr>
              <w:spacing w:after="0"/>
              <w:rPr>
                <w:sz w:val="1"/>
                <w:szCs w:val="1"/>
                <w:color w:val="auto"/>
              </w:rPr>
            </w:pPr>
          </w:p>
        </w:tc>
      </w:tr>
      <w:tr>
        <w:trPr>
          <w:trHeight w:val="296"/>
        </w:trPr>
        <w:tc>
          <w:tcPr>
            <w:tcW w:w="2380" w:type="dxa"/>
            <w:vAlign w:val="bottom"/>
          </w:tcPr>
          <w:p>
            <w:pPr>
              <w:ind w:left="1700"/>
              <w:spacing w:after="0"/>
              <w:rPr>
                <w:sz w:val="20"/>
                <w:szCs w:val="20"/>
                <w:color w:val="auto"/>
              </w:rPr>
            </w:pPr>
            <w:r>
              <w:rPr>
                <w:rFonts w:ascii="Courier New" w:cs="Courier New" w:eastAsia="Courier New" w:hAnsi="Courier New"/>
                <w:sz w:val="18"/>
                <w:szCs w:val="18"/>
                <w:color w:val="auto"/>
              </w:rPr>
              <w:t>ZIP:</w:t>
            </w:r>
          </w:p>
        </w:tc>
        <w:tc>
          <w:tcPr>
            <w:tcW w:w="17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10" w:right="1440" w:bottom="0" w:gutter="0" w:footer="0" w:header="0"/>
        </w:sectPr>
      </w:pPr>
    </w:p>
    <w:bookmarkStart w:id="5" w:name="page6"/>
    <w:bookmarkEnd w:id="5"/>
    <w:p>
      <w:pPr>
        <w:jc w:val="center"/>
        <w:ind w:right="15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jc w:val="center"/>
        <w:ind w:left="420" w:right="1060"/>
        <w:spacing w:after="0" w:line="250"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(AMENDMENT NO. ___)*</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DROPBOX, INC.</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Class A Common Stock, no par value per share</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26210C104</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SEPTEMBER 30, 2025</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0"/>
          <w:szCs w:val="20"/>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0"/>
          <w:szCs w:val="20"/>
          <w:color w:val="auto"/>
        </w:rPr>
      </w:pPr>
    </w:p>
    <w:p>
      <w:pPr>
        <w:ind w:left="640" w:right="7719"/>
        <w:spacing w:after="0" w:line="612" w:lineRule="auto"/>
        <w:tabs>
          <w:tab w:leader="none" w:pos="106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 [ ] Rule 13d-1(d)</w:t>
      </w:r>
    </w:p>
    <w:p>
      <w:pPr>
        <w:spacing w:after="0" w:line="30"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640" w:right="32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LSV Asset Management</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23-2772200</w:t>
      </w:r>
    </w:p>
    <w:p>
      <w:pPr>
        <w:spacing w:after="0" w:line="16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1"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w:t>
      </w:r>
    </w:p>
    <w:p>
      <w:pPr>
        <w:spacing w:after="0" w:line="169"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right="5699" w:hanging="632"/>
        <w:spacing w:after="0" w:line="34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19" w:lineRule="exact"/>
        <w:rPr>
          <w:rFonts w:ascii="Courier New" w:cs="Courier New" w:eastAsia="Courier New" w:hAnsi="Courier New"/>
          <w:sz w:val="18"/>
          <w:szCs w:val="18"/>
          <w:color w:val="auto"/>
        </w:rPr>
      </w:pPr>
    </w:p>
    <w:p>
      <w:pPr>
        <w:ind w:left="2540" w:right="6139" w:hanging="1058"/>
        <w:spacing w:after="0" w:line="289" w:lineRule="auto"/>
        <w:tabs>
          <w:tab w:leader="none" w:pos="2224"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6,942,829</w:t>
      </w:r>
    </w:p>
    <w:tbl>
      <w:tblPr>
        <w:tblLayout w:type="fixed"/>
        <w:tblInd w:w="0" w:type="dxa"/>
        <w:tblCellMar>
          <w:top w:w="0" w:type="dxa"/>
          <w:left w:w="0" w:type="dxa"/>
          <w:bottom w:w="0" w:type="dxa"/>
          <w:right w:w="0" w:type="dxa"/>
        </w:tblCellMar>
      </w:tblPr>
      <w:tr>
        <w:trPr>
          <w:trHeight w:val="171"/>
        </w:trPr>
        <w:tc>
          <w:tcPr>
            <w:tcW w:w="138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11,613,642</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right="3179" w:hanging="632"/>
        <w:spacing w:after="0" w:line="346"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11,613,642</w:t>
      </w:r>
    </w:p>
    <w:p>
      <w:pPr>
        <w:spacing w:after="0" w:line="1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spacing w:after="0" w:line="31" w:lineRule="exact"/>
        <w:rPr>
          <w:sz w:val="20"/>
          <w:szCs w:val="20"/>
          <w:color w:val="auto"/>
        </w:rPr>
      </w:pPr>
    </w:p>
    <w:p>
      <w:pPr>
        <w:ind w:left="640"/>
        <w:spacing w:after="0"/>
        <w:tabs>
          <w:tab w:leader="none" w:pos="8100" w:val="left"/>
        </w:tabs>
        <w:rPr>
          <w:sz w:val="20"/>
          <w:szCs w:val="20"/>
          <w:color w:val="auto"/>
        </w:rPr>
      </w:pPr>
      <w:r>
        <w:rPr>
          <w:rFonts w:ascii="Courier New" w:cs="Courier New" w:eastAsia="Courier New" w:hAnsi="Courier New"/>
          <w:sz w:val="16"/>
          <w:szCs w:val="16"/>
          <w:color w:val="auto"/>
        </w:rPr>
        <w:t>Instructions)</w:t>
      </w:r>
      <w:r>
        <w:rPr>
          <w:sz w:val="20"/>
          <w:szCs w:val="20"/>
          <w:color w:val="auto"/>
        </w:rPr>
        <w:tab/>
      </w:r>
      <w:r>
        <w:rPr>
          <w:rFonts w:ascii="Courier New" w:cs="Courier New" w:eastAsia="Courier New" w:hAnsi="Courier New"/>
          <w:sz w:val="16"/>
          <w:szCs w:val="16"/>
          <w:color w:val="auto"/>
        </w:rPr>
        <w:t>[ ]</w:t>
      </w:r>
    </w:p>
    <w:p>
      <w:pPr>
        <w:spacing w:after="0" w:line="192" w:lineRule="exact"/>
        <w:rPr>
          <w:sz w:val="20"/>
          <w:szCs w:val="20"/>
          <w:color w:val="auto"/>
        </w:rPr>
      </w:pPr>
    </w:p>
    <w:p>
      <w:pPr>
        <w:ind w:left="640" w:right="4339" w:hanging="632"/>
        <w:spacing w:after="0" w:line="346"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6.00%</w:t>
      </w:r>
    </w:p>
    <w:p>
      <w:pPr>
        <w:spacing w:after="0" w:line="1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139"/>
          </w:cols>
          <w:pgMar w:left="320" w:top="515" w:right="1440" w:bottom="0" w:gutter="0" w:footer="0" w:header="0"/>
        </w:sectPr>
      </w:pPr>
    </w:p>
    <w:bookmarkStart w:id="6" w:name="page7"/>
    <w:bookmarkEnd w:id="6"/>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4420" w:type="dxa"/>
            <w:vAlign w:val="bottom"/>
          </w:tcPr>
          <w:p>
            <w:pPr>
              <w:spacing w:after="0"/>
              <w:rPr>
                <w:sz w:val="17"/>
                <w:szCs w:val="17"/>
                <w:color w:val="auto"/>
              </w:rPr>
            </w:pPr>
          </w:p>
        </w:tc>
      </w:tr>
      <w:tr>
        <w:trPr>
          <w:trHeight w:val="296"/>
        </w:trPr>
        <w:tc>
          <w:tcPr>
            <w:tcW w:w="1480" w:type="dxa"/>
            <w:vAlign w:val="bottom"/>
          </w:tcPr>
          <w:p>
            <w:pPr>
              <w:spacing w:after="0"/>
              <w:rPr>
                <w:sz w:val="24"/>
                <w:szCs w:val="24"/>
                <w:color w:val="auto"/>
              </w:rPr>
            </w:pPr>
          </w:p>
        </w:tc>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DROPBOX, INC.</w:t>
            </w:r>
          </w:p>
        </w:tc>
        <w:tc>
          <w:tcPr>
            <w:tcW w:w="442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1800 OWENS STREET, SUITE 200</w:t>
            </w:r>
          </w:p>
        </w:tc>
      </w:tr>
      <w:tr>
        <w:trPr>
          <w:trHeight w:val="296"/>
        </w:trPr>
        <w:tc>
          <w:tcPr>
            <w:tcW w:w="1480" w:type="dxa"/>
            <w:vAlign w:val="bottom"/>
          </w:tcPr>
          <w:p>
            <w:pPr>
              <w:spacing w:after="0"/>
              <w:rPr>
                <w:sz w:val="24"/>
                <w:szCs w:val="24"/>
                <w:color w:val="auto"/>
              </w:rPr>
            </w:pPr>
          </w:p>
        </w:tc>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SAN FRANCISCO, CA</w:t>
            </w:r>
          </w:p>
        </w:tc>
        <w:tc>
          <w:tcPr>
            <w:tcW w:w="4420" w:type="dxa"/>
            <w:vAlign w:val="bottom"/>
          </w:tcPr>
          <w:p>
            <w:pPr>
              <w:jc w:val="right"/>
              <w:ind w:right="3692"/>
              <w:spacing w:after="0"/>
              <w:rPr>
                <w:sz w:val="20"/>
                <w:szCs w:val="20"/>
                <w:color w:val="auto"/>
              </w:rPr>
            </w:pPr>
            <w:r>
              <w:rPr>
                <w:rFonts w:ascii="Courier New" w:cs="Courier New" w:eastAsia="Courier New" w:hAnsi="Courier New"/>
                <w:sz w:val="18"/>
                <w:szCs w:val="18"/>
                <w:color w:val="auto"/>
              </w:rPr>
              <w:t>94158</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NAMES OF PERSON FILING.</w:t>
            </w:r>
          </w:p>
        </w:tc>
      </w:tr>
      <w:tr>
        <w:trPr>
          <w:trHeight w:val="296"/>
        </w:trPr>
        <w:tc>
          <w:tcPr>
            <w:tcW w:w="1480" w:type="dxa"/>
            <w:vAlign w:val="bottom"/>
          </w:tcPr>
          <w:p>
            <w:pPr>
              <w:spacing w:after="0"/>
              <w:rPr>
                <w:sz w:val="24"/>
                <w:szCs w:val="24"/>
                <w:color w:val="auto"/>
              </w:rPr>
            </w:pP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LSV ASSET MANAGEMENT</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155 N. WACKER DRIVE, SUITE 4600</w:t>
            </w:r>
          </w:p>
        </w:tc>
      </w:tr>
      <w:tr>
        <w:trPr>
          <w:trHeight w:val="296"/>
        </w:trPr>
        <w:tc>
          <w:tcPr>
            <w:tcW w:w="1480" w:type="dxa"/>
            <w:vAlign w:val="bottom"/>
          </w:tcPr>
          <w:p>
            <w:pPr>
              <w:spacing w:after="0"/>
              <w:rPr>
                <w:sz w:val="24"/>
                <w:szCs w:val="24"/>
                <w:color w:val="auto"/>
              </w:rPr>
            </w:pPr>
          </w:p>
        </w:tc>
        <w:tc>
          <w:tcPr>
            <w:tcW w:w="2320" w:type="dxa"/>
            <w:vAlign w:val="bottom"/>
          </w:tcPr>
          <w:p>
            <w:pPr>
              <w:ind w:left="1060"/>
              <w:spacing w:after="0"/>
              <w:rPr>
                <w:sz w:val="20"/>
                <w:szCs w:val="20"/>
                <w:color w:val="auto"/>
              </w:rPr>
            </w:pPr>
            <w:r>
              <w:rPr>
                <w:rFonts w:ascii="Courier New" w:cs="Courier New" w:eastAsia="Courier New" w:hAnsi="Courier New"/>
                <w:sz w:val="18"/>
                <w:szCs w:val="18"/>
                <w:color w:val="auto"/>
              </w:rPr>
              <w:t>CHICAGO, IL</w:t>
            </w:r>
          </w:p>
        </w:tc>
        <w:tc>
          <w:tcPr>
            <w:tcW w:w="4420" w:type="dxa"/>
            <w:vAlign w:val="bottom"/>
          </w:tcPr>
          <w:p>
            <w:pPr>
              <w:jc w:val="right"/>
              <w:ind w:right="3692"/>
              <w:spacing w:after="0"/>
              <w:rPr>
                <w:sz w:val="20"/>
                <w:szCs w:val="20"/>
                <w:color w:val="auto"/>
              </w:rPr>
            </w:pPr>
            <w:r>
              <w:rPr>
                <w:rFonts w:ascii="Courier New" w:cs="Courier New" w:eastAsia="Courier New" w:hAnsi="Courier New"/>
                <w:sz w:val="18"/>
                <w:szCs w:val="18"/>
                <w:color w:val="auto"/>
              </w:rPr>
              <w:t>60606</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442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State of Delaware</w:t>
            </w:r>
          </w:p>
        </w:tc>
        <w:tc>
          <w:tcPr>
            <w:tcW w:w="442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TITLE OF CLASS OF SECURITIES.</w:t>
            </w:r>
          </w:p>
        </w:tc>
      </w:tr>
      <w:tr>
        <w:trPr>
          <w:trHeight w:val="296"/>
        </w:trPr>
        <w:tc>
          <w:tcPr>
            <w:tcW w:w="1480" w:type="dxa"/>
            <w:vAlign w:val="bottom"/>
          </w:tcPr>
          <w:p>
            <w:pPr>
              <w:spacing w:after="0"/>
              <w:rPr>
                <w:sz w:val="24"/>
                <w:szCs w:val="24"/>
                <w:color w:val="auto"/>
              </w:rPr>
            </w:pP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COMMON STOCK, CLASS A</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442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26210C104</w:t>
            </w:r>
          </w:p>
        </w:tc>
        <w:tc>
          <w:tcPr>
            <w:tcW w:w="4420" w:type="dxa"/>
            <w:vAlign w:val="bottom"/>
          </w:tcPr>
          <w:p>
            <w:pPr>
              <w:spacing w:after="0"/>
              <w:rPr>
                <w:sz w:val="24"/>
                <w:szCs w:val="24"/>
                <w:color w:val="auto"/>
              </w:rPr>
            </w:pPr>
          </w:p>
        </w:tc>
      </w:tr>
    </w:tbl>
    <w:p>
      <w:pPr>
        <w:spacing w:after="0" w:line="109" w:lineRule="exact"/>
        <w:rPr>
          <w:sz w:val="20"/>
          <w:szCs w:val="20"/>
          <w:color w:val="auto"/>
        </w:rPr>
      </w:pPr>
    </w:p>
    <w:p>
      <w:pPr>
        <w:jc w:val="both"/>
        <w:ind w:left="1060" w:right="191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20" w:lineRule="exact"/>
        <w:rPr>
          <w:sz w:val="20"/>
          <w:szCs w:val="20"/>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1380" w:right="2019" w:hanging="951"/>
        <w:spacing w:after="0" w:line="346" w:lineRule="auto"/>
        <w:tabs>
          <w:tab w:leader="none" w:pos="85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19" w:lineRule="exact"/>
        <w:rPr>
          <w:rFonts w:ascii="Courier New" w:cs="Courier New" w:eastAsia="Courier New" w:hAnsi="Courier New"/>
          <w:sz w:val="18"/>
          <w:szCs w:val="18"/>
          <w:color w:val="auto"/>
        </w:rPr>
      </w:pPr>
    </w:p>
    <w:p>
      <w:pPr>
        <w:ind w:left="1380" w:right="2239" w:hanging="951"/>
        <w:spacing w:after="0" w:line="346" w:lineRule="auto"/>
        <w:tabs>
          <w:tab w:leader="none" w:pos="85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19"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in accordance with Rule 13d-1(b)(1)(ii)(E);</w:t>
      </w:r>
    </w:p>
    <w:p>
      <w:pPr>
        <w:spacing w:after="0" w:line="223" w:lineRule="exact"/>
        <w:rPr>
          <w:rFonts w:ascii="Courier New" w:cs="Courier New" w:eastAsia="Courier New" w:hAnsi="Courier New"/>
          <w:sz w:val="16"/>
          <w:szCs w:val="16"/>
          <w:color w:val="auto"/>
        </w:rPr>
      </w:pPr>
    </w:p>
    <w:p>
      <w:pPr>
        <w:ind w:left="1380" w:right="1819" w:hanging="951"/>
        <w:spacing w:after="0" w:line="346" w:lineRule="auto"/>
        <w:tabs>
          <w:tab w:leader="none" w:pos="85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9" w:lineRule="exact"/>
        <w:rPr>
          <w:rFonts w:ascii="Courier New" w:cs="Courier New" w:eastAsia="Courier New" w:hAnsi="Courier New"/>
          <w:sz w:val="18"/>
          <w:szCs w:val="18"/>
          <w:color w:val="auto"/>
        </w:rPr>
      </w:pPr>
    </w:p>
    <w:p>
      <w:pPr>
        <w:ind w:left="1380" w:right="1819" w:hanging="951"/>
        <w:spacing w:after="0" w:line="346" w:lineRule="auto"/>
        <w:tabs>
          <w:tab w:leader="none" w:pos="85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19" w:lineRule="exact"/>
        <w:rPr>
          <w:rFonts w:ascii="Courier New" w:cs="Courier New" w:eastAsia="Courier New" w:hAnsi="Courier New"/>
          <w:sz w:val="18"/>
          <w:szCs w:val="18"/>
          <w:color w:val="auto"/>
        </w:rPr>
      </w:pPr>
    </w:p>
    <w:p>
      <w:pPr>
        <w:ind w:left="1380" w:right="2119" w:hanging="951"/>
        <w:spacing w:after="0" w:line="346" w:lineRule="auto"/>
        <w:tabs>
          <w:tab w:leader="none" w:pos="85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19" w:lineRule="exact"/>
        <w:rPr>
          <w:rFonts w:ascii="Courier New" w:cs="Courier New" w:eastAsia="Courier New" w:hAnsi="Courier New"/>
          <w:sz w:val="18"/>
          <w:szCs w:val="18"/>
          <w:color w:val="auto"/>
        </w:rPr>
      </w:pPr>
    </w:p>
    <w:p>
      <w:pPr>
        <w:ind w:left="1380" w:right="1699" w:hanging="951"/>
        <w:spacing w:after="0" w:line="402" w:lineRule="auto"/>
        <w:tabs>
          <w:tab w:leader="none" w:pos="85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37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640" w:hanging="631"/>
        <w:spacing w:after="0"/>
        <w:tabs>
          <w:tab w:leader="none" w:pos="2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11,613,642 shares</w:t>
      </w:r>
    </w:p>
    <w:p>
      <w:pPr>
        <w:spacing w:after="0" w:line="201" w:lineRule="exact"/>
        <w:rPr>
          <w:rFonts w:ascii="Courier New" w:cs="Courier New" w:eastAsia="Courier New" w:hAnsi="Courier New"/>
          <w:sz w:val="18"/>
          <w:szCs w:val="18"/>
          <w:color w:val="auto"/>
        </w:rPr>
      </w:pPr>
    </w:p>
    <w:p>
      <w:pPr>
        <w:ind w:left="2640" w:hanging="631"/>
        <w:spacing w:after="0"/>
        <w:tabs>
          <w:tab w:leader="none" w:pos="2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6.00%</w:t>
      </w:r>
    </w:p>
    <w:p>
      <w:pPr>
        <w:spacing w:after="0" w:line="201" w:lineRule="exact"/>
        <w:rPr>
          <w:rFonts w:ascii="Courier New" w:cs="Courier New" w:eastAsia="Courier New" w:hAnsi="Courier New"/>
          <w:sz w:val="18"/>
          <w:szCs w:val="18"/>
          <w:color w:val="auto"/>
        </w:rPr>
      </w:pPr>
    </w:p>
    <w:p>
      <w:pPr>
        <w:ind w:left="2640" w:hanging="631"/>
        <w:spacing w:after="0"/>
        <w:tabs>
          <w:tab w:leader="none" w:pos="2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3960" w:type="dxa"/>
            <w:vAlign w:val="bottom"/>
          </w:tcPr>
          <w:p>
            <w:pPr>
              <w:ind w:left="120"/>
              <w:spacing w:after="0"/>
              <w:rPr>
                <w:sz w:val="20"/>
                <w:szCs w:val="20"/>
                <w:color w:val="auto"/>
              </w:rPr>
            </w:pPr>
            <w:r>
              <w:rPr>
                <w:rFonts w:ascii="Courier New" w:cs="Courier New" w:eastAsia="Courier New" w:hAnsi="Courier New"/>
                <w:sz w:val="18"/>
                <w:szCs w:val="18"/>
                <w:color w:val="auto"/>
              </w:rPr>
              <w:t>Sole power to vote or to direct</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6,942,829</w:t>
            </w:r>
          </w:p>
        </w:tc>
        <w:tc>
          <w:tcPr>
            <w:tcW w:w="0" w:type="dxa"/>
            <w:vAlign w:val="bottom"/>
          </w:tcPr>
          <w:p>
            <w:pPr>
              <w:spacing w:after="0"/>
              <w:rPr>
                <w:sz w:val="1"/>
                <w:szCs w:val="1"/>
                <w:color w:val="auto"/>
              </w:rPr>
            </w:pPr>
          </w:p>
        </w:tc>
      </w:tr>
      <w:tr>
        <w:trPr>
          <w:trHeight w:val="203"/>
        </w:trPr>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(ii)</w:t>
            </w:r>
          </w:p>
        </w:tc>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vMerge w:val="continue"/>
          </w:tcPr>
          <w:p>
            <w:pPr>
              <w:spacing w:after="0"/>
              <w:rPr>
                <w:sz w:val="17"/>
                <w:szCs w:val="17"/>
                <w:color w:val="auto"/>
              </w:rPr>
            </w:pPr>
          </w:p>
        </w:tc>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power to vote or to direct</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(iii) Sole power to dispose or to direct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11,613,642</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3960" w:type="dxa"/>
            <w:vAlign w:val="bottom"/>
          </w:tcPr>
          <w:p>
            <w:pPr>
              <w:ind w:left="120"/>
              <w:spacing w:after="0"/>
              <w:rPr>
                <w:sz w:val="20"/>
                <w:szCs w:val="20"/>
                <w:color w:val="auto"/>
              </w:rPr>
            </w:pPr>
            <w:r>
              <w:rPr>
                <w:rFonts w:ascii="Courier New" w:cs="Courier New" w:eastAsia="Courier New" w:hAnsi="Courier New"/>
                <w:sz w:val="18"/>
                <w:szCs w:val="18"/>
                <w:color w:val="auto"/>
              </w:rPr>
              <w:t>the disposition of:</w:t>
            </w: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280" w:hanging="640"/>
        <w:spacing w:after="0" w:line="238" w:lineRule="auto"/>
        <w:tabs>
          <w:tab w:leader="none" w:pos="3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w:t>
      </w:r>
    </w:p>
    <w:tbl>
      <w:tblPr>
        <w:tblLayout w:type="fixed"/>
        <w:tblInd w:w="3280" w:type="dxa"/>
        <w:tblCellMar>
          <w:top w:w="0" w:type="dxa"/>
          <w:left w:w="0" w:type="dxa"/>
          <w:bottom w:w="0" w:type="dxa"/>
          <w:right w:w="0" w:type="dxa"/>
        </w:tblCellMar>
      </w:tblPr>
      <w:tr>
        <w:trPr>
          <w:trHeight w:val="296"/>
        </w:trPr>
        <w:tc>
          <w:tcPr>
            <w:tcW w:w="3460" w:type="dxa"/>
            <w:vAlign w:val="bottom"/>
          </w:tcPr>
          <w:p>
            <w:pPr>
              <w:spacing w:after="0"/>
              <w:rPr>
                <w:sz w:val="20"/>
                <w:szCs w:val="20"/>
                <w:color w:val="auto"/>
              </w:rPr>
            </w:pPr>
            <w:r>
              <w:rPr>
                <w:rFonts w:ascii="Courier New" w:cs="Courier New" w:eastAsia="Courier New" w:hAnsi="Courier New"/>
                <w:sz w:val="18"/>
                <w:szCs w:val="18"/>
                <w:color w:val="auto"/>
              </w:rPr>
              <w:t>the disposition of:</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2000" w:right="181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8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ectPr>
          <w:pgSz w:w="11900" w:h="16890" w:orient="portrait"/>
          <w:cols w:equalWidth="0" w:num="1">
            <w:col w:w="10139"/>
          </w:cols>
          <w:pgMar w:left="320" w:top="716" w:right="1440" w:bottom="0" w:gutter="0" w:footer="0" w:header="0"/>
        </w:sectPr>
      </w:pPr>
    </w:p>
    <w:bookmarkStart w:id="7" w:name="page8"/>
    <w:bookmarkEnd w:id="7"/>
    <w:p>
      <w:pPr>
        <w:ind w:left="2000"/>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ind w:left="2000" w:right="2119"/>
        <w:spacing w:after="0" w:line="265" w:lineRule="auto"/>
        <w:rPr>
          <w:sz w:val="20"/>
          <w:szCs w:val="20"/>
          <w:color w:val="auto"/>
        </w:rPr>
      </w:pPr>
      <w:r>
        <w:rPr>
          <w:rFonts w:ascii="Courier New" w:cs="Courier New" w:eastAsia="Courier New" w:hAnsi="Courier New"/>
          <w:sz w:val="18"/>
          <w:szCs w:val="18"/>
          <w:color w:val="auto"/>
        </w:rPr>
        <w:t>THE CLIENTS OF LSV ASSET MANAGEMENT, INCLUDING FUNDS AND/OR MANAGED ACCOUNTS, HAVE THE RIGHT TO RECIEVE OR THE POWER TO DIRECT THE RECEIPT OF DIVIDENDS FROM, OR THE PROCEEDS FROM THE SALE OF, SECURITIES OF THE ISSUER.</w:t>
      </w:r>
    </w:p>
    <w:p>
      <w:pPr>
        <w:spacing w:after="0" w:line="89" w:lineRule="exact"/>
        <w:rPr>
          <w:sz w:val="20"/>
          <w:szCs w:val="20"/>
          <w:color w:val="auto"/>
        </w:rPr>
      </w:pPr>
    </w:p>
    <w:p>
      <w:pPr>
        <w:ind w:left="2000" w:right="1699" w:hanging="2000"/>
        <w:spacing w:after="0" w:line="292" w:lineRule="auto"/>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right="1699" w:firstLine="421"/>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699" w:firstLine="1264"/>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Date: NOVEMBER 7, 2025</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LSV ASSET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Josh O'Donnell</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 Chief Compliance Officer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0"/>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1"/>
      <w:numFmt w:val="decimal"/>
      <w:start w:val="1"/>
    </w:lvl>
    <w:lvl w:ilvl="1">
      <w:lvlJc w:val="left"/>
      <w:lvlText w:val="[%2]"/>
      <w:numFmt w:val="upperLetter"/>
      <w:start w:val="24"/>
    </w:lvl>
  </w:abstractNum>
  <w:abstractNum w:abstractNumId="7">
    <w:nsid w:val="1F16E9E8"/>
    <w:multiLevelType w:val="hybridMultilevel"/>
    <w:lvl w:ilvl="0">
      <w:lvlJc w:val="left"/>
      <w:lvlText w:val="%1."/>
      <w:numFmt w:val="decimal"/>
      <w:start w:val="1"/>
    </w:lvl>
    <w:lvl w:ilvl="1">
      <w:lvlJc w:val="left"/>
      <w:lvlText w:val="%2"/>
      <w:numFmt w:val="upperLetter"/>
      <w:start w:val="1"/>
    </w:lvl>
  </w:abstractNum>
  <w:abstractNum w:abstractNumId="8">
    <w:nsid w:val="1190CDE7"/>
    <w:multiLevelType w:val="hybridMultilevel"/>
    <w:lvl w:ilvl="0">
      <w:lvlJc w:val="left"/>
      <w:lvlText w:val="%1."/>
      <w:numFmt w:val="decimal"/>
      <w:start w:val="3"/>
    </w:lvl>
    <w:lvl w:ilvl="1">
      <w:lvlJc w:val="left"/>
      <w:lvlText w:val="%2."/>
      <w:numFmt w:val="decimal"/>
      <w:start w:val="5"/>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2025-11-07T15:50:43Z</dcterms:created>
  <dcterms:modified xsi:type="dcterms:W3CDTF">2025-11-07T15:50:43Z</dcterms:modified>
</cp:coreProperties>
</file>