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11/12/2020</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10,000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18.7576</w:t>
            </w:r>
            <w:r>
              <w:rPr>
                <w:rFonts w:ascii="Arial" w:cs="Arial" w:eastAsia="Arial" w:hAnsi="Arial"/>
                <w:sz w:val="22"/>
                <w:szCs w:val="22"/>
                <w:color w:val="008000"/>
                <w:w w:val="92"/>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251,819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11/16/2020</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F</w:t>
            </w:r>
          </w:p>
        </w:tc>
        <w:tc>
          <w:tcPr>
            <w:tcW w:w="880" w:type="dxa"/>
            <w:vAlign w:val="bottom"/>
            <w:tcBorders>
              <w:bottom w:val="single" w:sz="8" w:color="2C2C2C"/>
            </w:tcBorders>
          </w:tcPr>
          <w:p>
            <w:pPr>
              <w:jc w:val="center"/>
              <w:ind w:right="71"/>
              <w:spacing w:after="0"/>
              <w:rPr>
                <w:sz w:val="20"/>
                <w:szCs w:val="20"/>
                <w:color w:val="auto"/>
              </w:rPr>
            </w:pPr>
            <w:r>
              <w:rPr>
                <w:rFonts w:ascii="Arial" w:cs="Arial" w:eastAsia="Arial" w:hAnsi="Arial"/>
                <w:sz w:val="17"/>
                <w:szCs w:val="17"/>
                <w:color w:val="0000FF"/>
              </w:rPr>
              <w:t>14,168</w:t>
            </w:r>
            <w:r>
              <w:rPr>
                <w:rFonts w:ascii="Arial" w:cs="Arial" w:eastAsia="Arial" w:hAnsi="Arial"/>
                <w:sz w:val="22"/>
                <w:szCs w:val="22"/>
                <w:color w:val="008000"/>
                <w:vertAlign w:val="superscript"/>
              </w:rPr>
              <w:t>(4)</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19.06</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237,651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$18.63 to $18.93.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11/16/2020</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2020-11-16T17:52:06Z</dcterms:created>
  <dcterms:modified xsi:type="dcterms:W3CDTF">2020-11-16T17:52:06Z</dcterms:modified>
</cp:coreProperties>
</file>