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0001734563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ANDREW HOUSTON REVOCABLE TRUST</w:t>
      </w:r>
    </w:p>
    <w:p>
      <w:pPr>
        <w:spacing w:after="0" w:line="56"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132000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3651120.00</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231123704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12/02/2024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36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06/25/2007 Founders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w w:val="99"/>
              </w:rPr>
              <w:t>132000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06/25/2007 N/A</w:t>
      </w:r>
    </w:p>
    <w:p>
      <w:pPr>
        <w:spacing w:after="0" w:line="229" w:lineRule="exact"/>
        <w:rPr>
          <w:sz w:val="20"/>
          <w:szCs w:val="20"/>
          <w:color w:val="auto"/>
        </w:rPr>
      </w:pPr>
    </w:p>
    <w:p>
      <w:pPr>
        <w:sectPr>
          <w:pgSz w:w="11900" w:h="16838" w:orient="portrait"/>
          <w:cols w:equalWidth="0" w:num="3">
            <w:col w:w="4000" w:space="260"/>
            <w:col w:w="4080" w:space="180"/>
            <w:col w:w="2720"/>
          </w:cols>
          <w:pgMar w:left="320" w:top="139" w:right="339" w:bottom="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39"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 Common</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REVOCABLE TRUST</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ind w:left="3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11/22/2024 4940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136871.59</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11/21/2024 147085</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4055849.01</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11/15/2024 13444</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371117.59</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11/14/2024 624533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17295692.00</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10/02/2024 97362</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2459159.66</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10/01/2024 351306</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8826317.34</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09/27/2024 132036</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3334489.96</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09/26/2024 28012</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700650.15</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09/25/2024 80030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2004015.22</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09/24/2024 66064</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1651606.61</w:t>
            </w:r>
          </w:p>
        </w:tc>
        <w:tc>
          <w:tcPr>
            <w:tcW w:w="0" w:type="dxa"/>
            <w:vAlign w:val="bottom"/>
          </w:tcPr>
          <w:p>
            <w:pPr>
              <w:spacing w:after="0"/>
              <w:rPr>
                <w:sz w:val="1"/>
                <w:szCs w:val="1"/>
                <w:color w:val="auto"/>
              </w:rPr>
            </w:pPr>
          </w:p>
        </w:tc>
      </w:tr>
      <w:tr>
        <w:trPr>
          <w:trHeight w:val="661"/>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09/19/2024 3493</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87326.75</w:t>
            </w:r>
          </w:p>
        </w:tc>
        <w:tc>
          <w:tcPr>
            <w:tcW w:w="0" w:type="dxa"/>
            <w:vAlign w:val="bottom"/>
          </w:tcPr>
          <w:p>
            <w:pPr>
              <w:spacing w:after="0"/>
              <w:rPr>
                <w:sz w:val="1"/>
                <w:szCs w:val="1"/>
                <w:color w:val="auto"/>
              </w:rPr>
            </w:pPr>
          </w:p>
        </w:tc>
      </w:tr>
    </w:tbl>
    <w:p>
      <w:pPr>
        <w:sectPr>
          <w:pgSz w:w="11900" w:h="16838" w:orient="portrait"/>
          <w:cols w:equalWidth="0" w:num="2">
            <w:col w:w="6580" w:space="720"/>
            <w:col w:w="3940"/>
          </w:cols>
          <w:pgMar w:left="320" w:top="139" w:right="339"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10b5-1 Sales for ANDREW HOUSTON REVOCABLE TRUST</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10b5-1 Sales for ANDREW HOUSTON REVOCABLE TRUST</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10b5-1 Sales for ANDREW HOUSTON REVOCABLE TRUST</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09/17/2024 5500</w:t>
      </w:r>
      <w:r>
        <w:rPr>
          <w:sz w:val="20"/>
          <w:szCs w:val="20"/>
          <w:color w:val="auto"/>
        </w:rPr>
        <w:tab/>
      </w:r>
      <w:r>
        <w:rPr>
          <w:rFonts w:ascii="Times New Roman" w:cs="Times New Roman" w:eastAsia="Times New Roman" w:hAnsi="Times New Roman"/>
          <w:sz w:val="21"/>
          <w:szCs w:val="21"/>
          <w:color w:val="auto"/>
        </w:rPr>
        <w:t>137500.00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09/16/2024 3200</w:t>
      </w:r>
      <w:r>
        <w:rPr>
          <w:sz w:val="20"/>
          <w:szCs w:val="20"/>
          <w:color w:val="auto"/>
        </w:rPr>
        <w:tab/>
      </w:r>
      <w:r>
        <w:rPr>
          <w:rFonts w:ascii="Times New Roman" w:cs="Times New Roman" w:eastAsia="Times New Roman" w:hAnsi="Times New Roman"/>
          <w:sz w:val="21"/>
          <w:szCs w:val="21"/>
          <w:color w:val="auto"/>
        </w:rPr>
        <w:t>80000.00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09/03/2024 84500</w:t>
      </w:r>
      <w:r>
        <w:rPr>
          <w:sz w:val="20"/>
          <w:szCs w:val="20"/>
          <w:color w:val="auto"/>
        </w:rPr>
        <w:tab/>
      </w:r>
      <w:r>
        <w:rPr>
          <w:rFonts w:ascii="Times New Roman" w:cs="Times New Roman" w:eastAsia="Times New Roman" w:hAnsi="Times New Roman"/>
          <w:sz w:val="21"/>
          <w:szCs w:val="21"/>
          <w:color w:val="auto"/>
        </w:rPr>
        <w:t>2041652.00</w:t>
      </w:r>
    </w:p>
    <w:p>
      <w:pPr>
        <w:spacing w:after="0" w:line="588" w:lineRule="exact"/>
        <w:rPr>
          <w:sz w:val="20"/>
          <w:szCs w:val="20"/>
          <w:color w:val="auto"/>
        </w:rPr>
      </w:pPr>
    </w:p>
    <w:p>
      <w:pPr>
        <w:sectPr>
          <w:pgSz w:w="11900" w:h="16838" w:orient="portrait"/>
          <w:cols w:equalWidth="0" w:num="3">
            <w:col w:w="3560" w:space="100"/>
            <w:col w:w="2920" w:space="720"/>
            <w:col w:w="3900"/>
          </w:cols>
          <w:pgMar w:left="320" w:top="111" w:right="379" w:bottom="1440" w:gutter="0" w:footer="0" w:header="0"/>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40" w:type="dxa"/>
            <w:vAlign w:val="bottom"/>
          </w:tcPr>
          <w:p>
            <w:pPr>
              <w:spacing w:after="0"/>
              <w:rPr>
                <w:sz w:val="24"/>
                <w:szCs w:val="24"/>
                <w:color w:val="auto"/>
              </w:rPr>
            </w:pP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12/02/2024</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12/05/2023</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4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Andrew Houston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2024-12-02T15:51:39Z</dcterms:created>
  <dcterms:modified xsi:type="dcterms:W3CDTF">2024-12-02T15:51:39Z</dcterms:modified>
</cp:coreProperties>
</file>