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2673520.00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2010 ANNUITY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08/14/2025 92000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2560658.00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07/01/2025 92000</w:t>
      </w:r>
      <w:r>
        <w:rPr>
          <w:sz w:val="20"/>
          <w:szCs w:val="20"/>
          <w:color w:val="auto"/>
        </w:rPr>
        <w:tab/>
      </w:r>
      <w:r>
        <w:rPr>
          <w:rFonts w:ascii="Times New Roman" w:cs="Times New Roman" w:eastAsia="Times New Roman" w:hAnsi="Times New Roman"/>
          <w:sz w:val="21"/>
          <w:szCs w:val="21"/>
          <w:color w:val="auto"/>
        </w:rPr>
        <w:t>2572000.60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135000</w:t>
      </w:r>
      <w:r>
        <w:rPr>
          <w:sz w:val="20"/>
          <w:szCs w:val="20"/>
          <w:color w:val="auto"/>
        </w:rPr>
        <w:tab/>
      </w:r>
      <w:r>
        <w:rPr>
          <w:rFonts w:ascii="Times New Roman" w:cs="Times New Roman" w:eastAsia="Times New Roman" w:hAnsi="Times New Roman"/>
          <w:sz w:val="21"/>
          <w:szCs w:val="21"/>
          <w:color w:val="auto"/>
        </w:rPr>
        <w:t>3845164.50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184000</w:t>
      </w:r>
      <w:r>
        <w:rPr>
          <w:sz w:val="20"/>
          <w:szCs w:val="20"/>
          <w:color w:val="auto"/>
        </w:rPr>
        <w:tab/>
      </w:r>
      <w:r>
        <w:rPr>
          <w:rFonts w:ascii="Times New Roman" w:cs="Times New Roman" w:eastAsia="Times New Roman" w:hAnsi="Times New Roman"/>
          <w:sz w:val="21"/>
          <w:szCs w:val="21"/>
          <w:color w:val="auto"/>
        </w:rPr>
        <w:t>5240797.60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2025-09-02T15:48:39Z</dcterms:created>
  <dcterms:modified xsi:type="dcterms:W3CDTF">2025-09-02T15:48:39Z</dcterms:modified>
</cp:coreProperties>
</file>